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601C44" w14:textId="2FFA4C63" w:rsidR="00017B4C" w:rsidRPr="00082061" w:rsidRDefault="28DCFAA5" w:rsidP="28DCFAA5">
      <w:pPr>
        <w:rPr>
          <w:rFonts w:asciiTheme="minorHAnsi" w:hAnsiTheme="minorHAnsi" w:cstheme="minorBidi"/>
          <w:sz w:val="22"/>
          <w:szCs w:val="22"/>
          <w:lang w:val="es-ES"/>
        </w:rPr>
      </w:pPr>
      <w:r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Bogotá D.C.,  </w:t>
      </w:r>
      <w:r w:rsidR="00017B4C" w:rsidRPr="00082061">
        <w:rPr>
          <w:rFonts w:asciiTheme="minorHAnsi" w:hAnsiTheme="minorHAnsi" w:cstheme="minorBidi"/>
          <w:sz w:val="22"/>
          <w:szCs w:val="22"/>
        </w:rPr>
        <w:fldChar w:fldCharType="begin"/>
      </w:r>
      <w:r w:rsidR="00017B4C" w:rsidRPr="00082061">
        <w:rPr>
          <w:rFonts w:asciiTheme="minorHAnsi" w:hAnsiTheme="minorHAnsi" w:cstheme="minorBidi"/>
          <w:sz w:val="22"/>
          <w:szCs w:val="22"/>
        </w:rPr>
        <w:instrText xml:space="preserve"> DATE  \@ "dd' de 'MMMM' de 'yyyy"  \* MERGEFORMAT </w:instrText>
      </w:r>
      <w:r w:rsidR="00017B4C" w:rsidRPr="00082061">
        <w:rPr>
          <w:rFonts w:asciiTheme="minorHAnsi" w:hAnsiTheme="minorHAnsi" w:cstheme="minorBidi"/>
          <w:sz w:val="22"/>
          <w:szCs w:val="22"/>
        </w:rPr>
        <w:fldChar w:fldCharType="separate"/>
      </w:r>
      <w:r w:rsidR="00A31091" w:rsidRPr="00A31091">
        <w:rPr>
          <w:rFonts w:asciiTheme="minorHAnsi" w:hAnsiTheme="minorHAnsi" w:cstheme="minorBidi"/>
          <w:noProof/>
          <w:sz w:val="22"/>
          <w:szCs w:val="22"/>
          <w:lang w:val="es-ES"/>
        </w:rPr>
        <w:t>21 de mayo</w:t>
      </w:r>
      <w:r w:rsidR="00A31091">
        <w:rPr>
          <w:rFonts w:asciiTheme="minorHAnsi" w:hAnsiTheme="minorHAnsi" w:cstheme="minorBidi"/>
          <w:noProof/>
          <w:sz w:val="22"/>
          <w:szCs w:val="22"/>
        </w:rPr>
        <w:t xml:space="preserve"> de 2026</w:t>
      </w:r>
      <w:r w:rsidR="00017B4C" w:rsidRPr="00082061">
        <w:rPr>
          <w:rFonts w:asciiTheme="minorHAnsi" w:hAnsiTheme="minorHAnsi" w:cstheme="minorBidi"/>
          <w:sz w:val="22"/>
          <w:szCs w:val="22"/>
        </w:rPr>
        <w:fldChar w:fldCharType="end"/>
      </w:r>
    </w:p>
    <w:p w14:paraId="7007E818" w14:textId="77777777" w:rsidR="00C9533A" w:rsidRDefault="00C9533A" w:rsidP="00913B74">
      <w:pPr>
        <w:rPr>
          <w:rFonts w:asciiTheme="minorHAnsi" w:hAnsiTheme="minorHAnsi" w:cstheme="minorHAnsi"/>
          <w:sz w:val="22"/>
          <w:szCs w:val="22"/>
        </w:rPr>
      </w:pPr>
    </w:p>
    <w:p w14:paraId="7A5CBCAA" w14:textId="77777777" w:rsidR="00673AEE" w:rsidRPr="00082061" w:rsidRDefault="00673AEE" w:rsidP="00913B74">
      <w:pPr>
        <w:rPr>
          <w:rFonts w:asciiTheme="minorHAnsi" w:hAnsiTheme="minorHAnsi" w:cstheme="minorHAnsi"/>
          <w:sz w:val="22"/>
          <w:szCs w:val="22"/>
        </w:rPr>
      </w:pPr>
    </w:p>
    <w:p w14:paraId="213402FE" w14:textId="69C38DA0" w:rsidR="008E5869" w:rsidRPr="00082061" w:rsidRDefault="008E5869" w:rsidP="008E5869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526850520"/>
      <w:r w:rsidRPr="00082061">
        <w:rPr>
          <w:rFonts w:asciiTheme="minorHAnsi" w:hAnsiTheme="minorHAnsi" w:cstheme="minorHAnsi"/>
          <w:sz w:val="22"/>
          <w:szCs w:val="22"/>
        </w:rPr>
        <w:t>Doctor</w:t>
      </w:r>
      <w:r w:rsidR="00DF1372">
        <w:rPr>
          <w:rFonts w:asciiTheme="minorHAnsi" w:hAnsiTheme="minorHAnsi" w:cstheme="minorHAnsi"/>
          <w:sz w:val="22"/>
          <w:szCs w:val="22"/>
        </w:rPr>
        <w:t>a</w:t>
      </w:r>
    </w:p>
    <w:p w14:paraId="4D9ECD67" w14:textId="77777777" w:rsidR="00996097" w:rsidRDefault="00996097" w:rsidP="008E5869">
      <w:pPr>
        <w:jc w:val="both"/>
        <w:rPr>
          <w:rFonts w:asciiTheme="minorHAnsi" w:hAnsiTheme="minorHAnsi" w:cstheme="minorHAnsi"/>
          <w:b/>
          <w:bCs/>
          <w:sz w:val="22"/>
          <w:szCs w:val="22"/>
          <w:lang w:val="es-CO"/>
        </w:rPr>
      </w:pPr>
      <w:r w:rsidRPr="00996097">
        <w:rPr>
          <w:rFonts w:asciiTheme="minorHAnsi" w:hAnsiTheme="minorHAnsi" w:cstheme="minorHAnsi"/>
          <w:b/>
          <w:bCs/>
          <w:sz w:val="22"/>
          <w:szCs w:val="22"/>
          <w:lang w:val="es-CO"/>
        </w:rPr>
        <w:t>ELBA NAYIBE NUÑEZ ARCINIEGAS</w:t>
      </w:r>
    </w:p>
    <w:p w14:paraId="7F037BD0" w14:textId="77777777" w:rsidR="00965661" w:rsidRDefault="00965661" w:rsidP="52C4EC54">
      <w:pPr>
        <w:jc w:val="both"/>
        <w:rPr>
          <w:rFonts w:asciiTheme="minorHAnsi" w:hAnsiTheme="minorHAnsi" w:cstheme="minorHAnsi"/>
          <w:b/>
          <w:bCs/>
          <w:sz w:val="22"/>
          <w:szCs w:val="22"/>
          <w:lang w:val="es-CO"/>
        </w:rPr>
      </w:pPr>
      <w:r w:rsidRPr="00965661">
        <w:rPr>
          <w:rFonts w:asciiTheme="minorHAnsi" w:hAnsiTheme="minorHAnsi" w:cstheme="minorHAnsi"/>
          <w:b/>
          <w:bCs/>
          <w:sz w:val="22"/>
          <w:szCs w:val="22"/>
          <w:lang w:val="es-CO"/>
        </w:rPr>
        <w:t>Subgerente de Información Económica</w:t>
      </w:r>
    </w:p>
    <w:p w14:paraId="547BA7F0" w14:textId="48A1B758" w:rsidR="008E5869" w:rsidRPr="00082061" w:rsidRDefault="008E5869" w:rsidP="52C4EC54">
      <w:pPr>
        <w:jc w:val="both"/>
        <w:rPr>
          <w:rFonts w:asciiTheme="minorHAnsi" w:hAnsiTheme="minorHAnsi" w:cstheme="minorBidi"/>
          <w:sz w:val="22"/>
          <w:szCs w:val="22"/>
        </w:rPr>
      </w:pPr>
      <w:r w:rsidRPr="00082061">
        <w:rPr>
          <w:rFonts w:asciiTheme="minorHAnsi" w:hAnsiTheme="minorHAnsi" w:cstheme="minorBidi"/>
          <w:sz w:val="22"/>
          <w:szCs w:val="22"/>
        </w:rPr>
        <w:t xml:space="preserve">Unidad Administrativa Especial de Catastro Distrital </w:t>
      </w:r>
      <w:r w:rsidR="15FBF9EA" w:rsidRPr="00082061">
        <w:rPr>
          <w:rFonts w:asciiTheme="minorHAnsi" w:hAnsiTheme="minorHAnsi" w:cstheme="minorBidi"/>
          <w:sz w:val="22"/>
          <w:szCs w:val="22"/>
        </w:rPr>
        <w:t>- UAECD</w:t>
      </w:r>
    </w:p>
    <w:p w14:paraId="501DB9B1" w14:textId="2FCDA049" w:rsidR="005C0D2F" w:rsidRPr="00082061" w:rsidRDefault="008E5869" w:rsidP="005C0D2F">
      <w:pPr>
        <w:jc w:val="both"/>
        <w:rPr>
          <w:rFonts w:asciiTheme="minorHAnsi" w:hAnsiTheme="minorHAnsi" w:cstheme="minorHAnsi"/>
          <w:sz w:val="22"/>
          <w:szCs w:val="22"/>
        </w:rPr>
      </w:pPr>
      <w:r w:rsidRPr="00082061">
        <w:rPr>
          <w:rFonts w:asciiTheme="minorHAnsi" w:hAnsiTheme="minorHAnsi" w:cstheme="minorHAnsi"/>
          <w:sz w:val="22"/>
          <w:szCs w:val="22"/>
        </w:rPr>
        <w:t>AK 30 No. 25 -90 Torre B piso 2</w:t>
      </w:r>
      <w:r w:rsidR="005C0D2F" w:rsidRPr="00082061">
        <w:rPr>
          <w:rFonts w:asciiTheme="minorHAnsi" w:hAnsiTheme="minorHAnsi" w:cstheme="minorHAnsi"/>
          <w:sz w:val="22"/>
          <w:szCs w:val="22"/>
        </w:rPr>
        <w:t xml:space="preserve"> Bogotá D.C.</w:t>
      </w:r>
    </w:p>
    <w:p w14:paraId="2919045B" w14:textId="77777777" w:rsidR="00331AB8" w:rsidRDefault="00331AB8" w:rsidP="008E5869">
      <w:pPr>
        <w:jc w:val="both"/>
        <w:rPr>
          <w:rFonts w:asciiTheme="minorHAnsi" w:hAnsiTheme="minorHAnsi" w:cstheme="minorBidi"/>
          <w:sz w:val="22"/>
          <w:szCs w:val="22"/>
        </w:rPr>
      </w:pPr>
    </w:p>
    <w:p w14:paraId="3F378ADF" w14:textId="77777777" w:rsidR="00C9533A" w:rsidRPr="00082061" w:rsidRDefault="00C9533A" w:rsidP="008E5869">
      <w:pPr>
        <w:jc w:val="both"/>
        <w:rPr>
          <w:rFonts w:asciiTheme="minorHAnsi" w:hAnsiTheme="minorHAnsi" w:cstheme="minorBidi"/>
          <w:sz w:val="22"/>
          <w:szCs w:val="22"/>
        </w:rPr>
      </w:pPr>
    </w:p>
    <w:tbl>
      <w:tblPr>
        <w:tblW w:w="9214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8080"/>
      </w:tblGrid>
      <w:tr w:rsidR="008E5869" w:rsidRPr="00082061" w14:paraId="00CD8486" w14:textId="77777777" w:rsidTr="00415DFA">
        <w:trPr>
          <w:trHeight w:val="180"/>
        </w:trPr>
        <w:tc>
          <w:tcPr>
            <w:tcW w:w="1134" w:type="dxa"/>
          </w:tcPr>
          <w:p w14:paraId="08100C45" w14:textId="45C80D09" w:rsidR="008E5869" w:rsidRPr="00082061" w:rsidRDefault="00D65CD8" w:rsidP="009119E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20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Asunto</w:t>
            </w:r>
            <w:r w:rsidR="00AA37DE" w:rsidRPr="000820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080" w:type="dxa"/>
          </w:tcPr>
          <w:p w14:paraId="6AB36F9B" w14:textId="722CD422" w:rsidR="008E5869" w:rsidRPr="00DA0B0D" w:rsidRDefault="0032707F" w:rsidP="00DA0B0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bidi="es-ES"/>
              </w:rPr>
            </w:pPr>
            <w:r w:rsidRPr="00082061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 xml:space="preserve">Respuesta </w:t>
            </w:r>
            <w:r w:rsidR="00744506" w:rsidRPr="00082061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>comunicación Nr: 202</w:t>
            </w:r>
            <w:r w:rsidR="000A6241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>6</w:t>
            </w:r>
            <w:r w:rsidR="0095622F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>EE1</w:t>
            </w:r>
            <w:r w:rsidR="007942E8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>6675</w:t>
            </w:r>
            <w:r w:rsidR="00BD4010" w:rsidRPr="00082061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 xml:space="preserve"> </w:t>
            </w:r>
            <w:r w:rsidR="00192CEC" w:rsidRPr="00082061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>referencia:</w:t>
            </w:r>
            <w:r w:rsidR="00BD4010" w:rsidRPr="00082061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 xml:space="preserve"> </w:t>
            </w:r>
            <w:r w:rsidR="00BD4010" w:rsidRPr="00082061">
              <w:rPr>
                <w:rFonts w:asciiTheme="minorHAnsi" w:hAnsiTheme="minorHAnsi" w:cstheme="minorHAnsi"/>
                <w:i/>
                <w:iCs/>
                <w:sz w:val="22"/>
                <w:szCs w:val="22"/>
                <w:lang w:bidi="es-ES"/>
              </w:rPr>
              <w:t>“</w:t>
            </w:r>
            <w:r w:rsidR="00DA0B0D" w:rsidRPr="00DA0B0D">
              <w:rPr>
                <w:rFonts w:asciiTheme="minorHAnsi" w:hAnsiTheme="minorHAnsi" w:cstheme="minorHAnsi"/>
                <w:i/>
                <w:iCs/>
                <w:sz w:val="22"/>
                <w:szCs w:val="22"/>
                <w:lang w:bidi="es-ES"/>
              </w:rPr>
              <w:t>Solicitud ajuste y/o aclaración de RT 1635 Proyecto Línea 1 Metro de Bogotá, en la</w:t>
            </w:r>
            <w:r w:rsidR="00DA0B0D">
              <w:rPr>
                <w:rFonts w:asciiTheme="minorHAnsi" w:hAnsiTheme="minorHAnsi" w:cstheme="minorHAnsi"/>
                <w:i/>
                <w:iCs/>
                <w:sz w:val="22"/>
                <w:szCs w:val="22"/>
                <w:lang w:bidi="es-ES"/>
              </w:rPr>
              <w:t xml:space="preserve"> </w:t>
            </w:r>
            <w:r w:rsidR="00DA0B0D" w:rsidRPr="00DA0B0D">
              <w:rPr>
                <w:rFonts w:asciiTheme="minorHAnsi" w:hAnsiTheme="minorHAnsi" w:cstheme="minorHAnsi"/>
                <w:i/>
                <w:iCs/>
                <w:sz w:val="22"/>
                <w:szCs w:val="22"/>
                <w:lang w:bidi="es-ES"/>
              </w:rPr>
              <w:t>Localidad de Chapinero</w:t>
            </w:r>
            <w:r w:rsidR="002240B2" w:rsidRPr="002240B2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s-CO" w:bidi="es-ES"/>
              </w:rPr>
              <w:t>.</w:t>
            </w:r>
            <w:r w:rsidR="00192CEC" w:rsidRPr="00082061">
              <w:rPr>
                <w:rFonts w:asciiTheme="minorHAnsi" w:hAnsiTheme="minorHAnsi" w:cstheme="minorHAnsi"/>
                <w:i/>
                <w:iCs/>
                <w:sz w:val="22"/>
                <w:szCs w:val="22"/>
                <w:lang w:bidi="es-ES"/>
              </w:rPr>
              <w:t>”</w:t>
            </w:r>
          </w:p>
        </w:tc>
      </w:tr>
      <w:bookmarkEnd w:id="0"/>
    </w:tbl>
    <w:p w14:paraId="60BB8846" w14:textId="0850A61D" w:rsidR="2C353273" w:rsidRPr="00082061" w:rsidRDefault="2C353273" w:rsidP="2C353273">
      <w:pPr>
        <w:jc w:val="both"/>
        <w:rPr>
          <w:rFonts w:asciiTheme="minorHAnsi" w:hAnsiTheme="minorHAnsi" w:cstheme="minorBidi"/>
          <w:sz w:val="22"/>
          <w:szCs w:val="22"/>
        </w:rPr>
      </w:pPr>
    </w:p>
    <w:p w14:paraId="1C476395" w14:textId="1A95716B" w:rsidR="008E5869" w:rsidRPr="00082061" w:rsidRDefault="008E5869" w:rsidP="6317C795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  <w:r w:rsidRPr="00082061">
        <w:rPr>
          <w:rFonts w:asciiTheme="minorHAnsi" w:hAnsiTheme="minorHAnsi" w:cstheme="minorBidi"/>
          <w:sz w:val="22"/>
          <w:szCs w:val="22"/>
          <w:lang w:val="es-ES"/>
        </w:rPr>
        <w:t>Respetad</w:t>
      </w:r>
      <w:r w:rsidR="00DF1372">
        <w:rPr>
          <w:rFonts w:asciiTheme="minorHAnsi" w:hAnsiTheme="minorHAnsi" w:cstheme="minorBidi"/>
          <w:sz w:val="22"/>
          <w:szCs w:val="22"/>
          <w:lang w:val="es-ES"/>
        </w:rPr>
        <w:t>a</w:t>
      </w:r>
      <w:r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 Doctor</w:t>
      </w:r>
      <w:r w:rsidR="007942E8">
        <w:rPr>
          <w:rFonts w:asciiTheme="minorHAnsi" w:hAnsiTheme="minorHAnsi" w:cstheme="minorBidi"/>
          <w:sz w:val="22"/>
          <w:szCs w:val="22"/>
          <w:lang w:val="es-ES"/>
        </w:rPr>
        <w:t>a</w:t>
      </w:r>
      <w:r w:rsidR="00192CEC"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 </w:t>
      </w:r>
      <w:r w:rsidR="007942E8">
        <w:rPr>
          <w:rFonts w:asciiTheme="minorHAnsi" w:hAnsiTheme="minorHAnsi" w:cstheme="minorBidi"/>
          <w:sz w:val="22"/>
          <w:szCs w:val="22"/>
          <w:lang w:val="es-ES"/>
        </w:rPr>
        <w:t>Elba</w:t>
      </w:r>
      <w:r w:rsidR="00193C0C">
        <w:rPr>
          <w:rFonts w:asciiTheme="minorHAnsi" w:hAnsiTheme="minorHAnsi" w:cstheme="minorBidi"/>
          <w:sz w:val="22"/>
          <w:szCs w:val="22"/>
          <w:lang w:val="es-ES"/>
        </w:rPr>
        <w:t xml:space="preserve"> Nayibe</w:t>
      </w:r>
      <w:r w:rsidR="005315C2" w:rsidRPr="00082061">
        <w:rPr>
          <w:rFonts w:asciiTheme="minorHAnsi" w:hAnsiTheme="minorHAnsi" w:cstheme="minorBidi"/>
          <w:sz w:val="22"/>
          <w:szCs w:val="22"/>
          <w:lang w:val="es-ES"/>
        </w:rPr>
        <w:t>,</w:t>
      </w:r>
      <w:r w:rsidRPr="00082061">
        <w:rPr>
          <w:sz w:val="22"/>
          <w:szCs w:val="22"/>
        </w:rPr>
        <w:tab/>
      </w:r>
    </w:p>
    <w:p w14:paraId="470BC01C" w14:textId="77777777" w:rsidR="00C9533A" w:rsidRPr="00082061" w:rsidRDefault="00C9533A" w:rsidP="2C353273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32004ACA" w14:textId="6B5F6385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  <w:r w:rsidRPr="0030175A">
        <w:rPr>
          <w:rFonts w:asciiTheme="minorHAnsi" w:hAnsiTheme="minorHAnsi" w:cstheme="minorBidi"/>
          <w:sz w:val="22"/>
          <w:szCs w:val="22"/>
          <w:lang w:val="es-ES"/>
        </w:rPr>
        <w:t xml:space="preserve">En atención a la comunicación de la referencia, mediante la cual esa Subgerencia solicita realizar ajustes y/o aclaraciones al Registro Topográfico del predio identificado con el </w:t>
      </w:r>
      <w:r w:rsidR="00594250">
        <w:rPr>
          <w:rFonts w:asciiTheme="minorHAnsi" w:hAnsiTheme="minorHAnsi" w:cstheme="minorBidi"/>
          <w:sz w:val="22"/>
          <w:szCs w:val="22"/>
          <w:lang w:val="es-ES"/>
        </w:rPr>
        <w:t>ID</w:t>
      </w:r>
      <w:r w:rsidRPr="0030175A">
        <w:rPr>
          <w:rFonts w:asciiTheme="minorHAnsi" w:hAnsiTheme="minorHAnsi" w:cstheme="minorBidi"/>
          <w:sz w:val="22"/>
          <w:szCs w:val="22"/>
          <w:lang w:val="es-ES"/>
        </w:rPr>
        <w:t xml:space="preserve"> N° 1635, nos permitimos dar respuesta a cada uno de los puntos señalados, en los siguientes términos:</w:t>
      </w:r>
    </w:p>
    <w:p w14:paraId="5041F023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0CA656DE" w14:textId="77777777" w:rsidR="0030175A" w:rsidRPr="00594250" w:rsidRDefault="0030175A" w:rsidP="0030175A">
      <w:pPr>
        <w:jc w:val="both"/>
        <w:rPr>
          <w:rFonts w:asciiTheme="minorHAnsi" w:hAnsiTheme="minorHAnsi" w:cstheme="minorBidi"/>
          <w:b/>
          <w:bCs/>
          <w:sz w:val="22"/>
          <w:szCs w:val="22"/>
          <w:lang w:val="es-ES"/>
        </w:rPr>
      </w:pPr>
      <w:r w:rsidRPr="00594250">
        <w:rPr>
          <w:rFonts w:asciiTheme="minorHAnsi" w:hAnsiTheme="minorHAnsi" w:cstheme="minorBidi"/>
          <w:b/>
          <w:bCs/>
          <w:sz w:val="22"/>
          <w:szCs w:val="22"/>
          <w:lang w:val="es-ES"/>
        </w:rPr>
        <w:t>1. ÁREA CONSTRUIDA PRIMER PISO (1P)</w:t>
      </w:r>
    </w:p>
    <w:p w14:paraId="645F488E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366F5B7C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  <w:r w:rsidRPr="0030175A">
        <w:rPr>
          <w:rFonts w:asciiTheme="minorHAnsi" w:hAnsiTheme="minorHAnsi" w:cstheme="minorBidi"/>
          <w:sz w:val="22"/>
          <w:szCs w:val="22"/>
          <w:lang w:val="es-ES"/>
        </w:rPr>
        <w:t>En atención a la observación formulada respecto a la diferencia entre el área requerida (146,56 m²) y el área construida registrada para el primer piso (102,78 m²), se realizó la revisión correspondiente y se confirmó, en concordancia con lo evidenciado en la visita técnica, que el primer piso de la edificación se encuentra totalmente construido y ocupa la totalidad del lote. En consecuencia, se actualizó el área construida del primer piso (1P) a 146,56 m², en coherencia con el área total requerida.</w:t>
      </w:r>
    </w:p>
    <w:p w14:paraId="69156D1A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76075C1A" w14:textId="77777777" w:rsidR="0030175A" w:rsidRPr="00594250" w:rsidRDefault="0030175A" w:rsidP="0030175A">
      <w:pPr>
        <w:jc w:val="both"/>
        <w:rPr>
          <w:rFonts w:asciiTheme="minorHAnsi" w:hAnsiTheme="minorHAnsi" w:cstheme="minorBidi"/>
          <w:b/>
          <w:bCs/>
          <w:sz w:val="22"/>
          <w:szCs w:val="22"/>
          <w:lang w:val="es-ES"/>
        </w:rPr>
      </w:pPr>
      <w:r w:rsidRPr="00594250">
        <w:rPr>
          <w:rFonts w:asciiTheme="minorHAnsi" w:hAnsiTheme="minorHAnsi" w:cstheme="minorBidi"/>
          <w:b/>
          <w:bCs/>
          <w:sz w:val="22"/>
          <w:szCs w:val="22"/>
          <w:lang w:val="es-ES"/>
        </w:rPr>
        <w:t>2. DISCRIMINACIÓN DE ÁREAS DE TRIPLE ALTURA Y DOBLE ALTURA</w:t>
      </w:r>
    </w:p>
    <w:p w14:paraId="13655399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3144DBB1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  <w:r w:rsidRPr="0030175A">
        <w:rPr>
          <w:rFonts w:asciiTheme="minorHAnsi" w:hAnsiTheme="minorHAnsi" w:cstheme="minorBidi"/>
          <w:sz w:val="22"/>
          <w:szCs w:val="22"/>
          <w:lang w:val="es-ES"/>
        </w:rPr>
        <w:t>En relación con la observación sobre los dos polígonos de construcción registrados como "</w:t>
      </w:r>
      <w:r w:rsidRPr="00FB7F44">
        <w:rPr>
          <w:rFonts w:asciiTheme="minorHAnsi" w:hAnsiTheme="minorHAnsi" w:cstheme="minorBidi"/>
          <w:i/>
          <w:iCs/>
          <w:sz w:val="22"/>
          <w:szCs w:val="22"/>
          <w:lang w:val="es-ES"/>
        </w:rPr>
        <w:t>1 piso triple altura</w:t>
      </w:r>
      <w:r w:rsidRPr="0030175A">
        <w:rPr>
          <w:rFonts w:asciiTheme="minorHAnsi" w:hAnsiTheme="minorHAnsi" w:cstheme="minorBidi"/>
          <w:sz w:val="22"/>
          <w:szCs w:val="22"/>
          <w:lang w:val="es-ES"/>
        </w:rPr>
        <w:t>", se procedió a realizar la discriminación correspondiente de acuerdo con las características físicas evidenciadas en el registro fotográfico y la visita técnica, quedando de la siguiente manera:</w:t>
      </w:r>
    </w:p>
    <w:p w14:paraId="39ACD73D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36CA1301" w14:textId="77777777" w:rsidR="0030175A" w:rsidRPr="0030175A" w:rsidRDefault="0030175A" w:rsidP="0048001F">
      <w:pPr>
        <w:ind w:left="709"/>
        <w:jc w:val="both"/>
        <w:rPr>
          <w:rFonts w:asciiTheme="minorHAnsi" w:hAnsiTheme="minorHAnsi" w:cstheme="minorBidi"/>
          <w:sz w:val="22"/>
          <w:szCs w:val="22"/>
          <w:lang w:val="es-ES"/>
        </w:rPr>
      </w:pPr>
      <w:r w:rsidRPr="0030175A">
        <w:rPr>
          <w:rFonts w:asciiTheme="minorHAnsi" w:hAnsiTheme="minorHAnsi" w:cstheme="minorBidi"/>
          <w:sz w:val="22"/>
          <w:szCs w:val="22"/>
          <w:lang w:val="es-ES"/>
        </w:rPr>
        <w:t>• Área de entrada (costado norte / zona frontal): se mantiene la clasificación como 1 piso de triple altura.</w:t>
      </w:r>
    </w:p>
    <w:p w14:paraId="0147F106" w14:textId="77777777" w:rsidR="0030175A" w:rsidRPr="0030175A" w:rsidRDefault="0030175A" w:rsidP="0048001F">
      <w:pPr>
        <w:ind w:left="709"/>
        <w:jc w:val="both"/>
        <w:rPr>
          <w:rFonts w:asciiTheme="minorHAnsi" w:hAnsiTheme="minorHAnsi" w:cstheme="minorBidi"/>
          <w:sz w:val="22"/>
          <w:szCs w:val="22"/>
          <w:lang w:val="es-ES"/>
        </w:rPr>
      </w:pPr>
      <w:r w:rsidRPr="0030175A">
        <w:rPr>
          <w:rFonts w:asciiTheme="minorHAnsi" w:hAnsiTheme="minorHAnsi" w:cstheme="minorBidi"/>
          <w:sz w:val="22"/>
          <w:szCs w:val="22"/>
          <w:lang w:val="es-ES"/>
        </w:rPr>
        <w:t>• Costado sur de la edificación: se actualiza la clasificación a 1 piso de doble altura, toda vez que sobre este espacio se apoya la placa flotante correspondiente al tercer piso (zona de oficinas), conforme a lo verificado en campo.</w:t>
      </w:r>
    </w:p>
    <w:p w14:paraId="3FF6169F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5ECEA861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  <w:r w:rsidRPr="0030175A">
        <w:rPr>
          <w:rFonts w:asciiTheme="minorHAnsi" w:hAnsiTheme="minorHAnsi" w:cstheme="minorBidi"/>
          <w:sz w:val="22"/>
          <w:szCs w:val="22"/>
          <w:lang w:val="es-ES"/>
        </w:rPr>
        <w:t>Esta discriminación ha sido incorporada en el Registro Topográfico que se adjunta a la presente comunicación.</w:t>
      </w:r>
    </w:p>
    <w:p w14:paraId="391E75A5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6093FDB3" w14:textId="77777777" w:rsidR="0030175A" w:rsidRPr="0048001F" w:rsidRDefault="0030175A" w:rsidP="0030175A">
      <w:pPr>
        <w:jc w:val="both"/>
        <w:rPr>
          <w:rFonts w:asciiTheme="minorHAnsi" w:hAnsiTheme="minorHAnsi" w:cstheme="minorBidi"/>
          <w:b/>
          <w:bCs/>
          <w:sz w:val="22"/>
          <w:szCs w:val="22"/>
          <w:lang w:val="es-ES"/>
        </w:rPr>
      </w:pPr>
      <w:r w:rsidRPr="0048001F">
        <w:rPr>
          <w:rFonts w:asciiTheme="minorHAnsi" w:hAnsiTheme="minorHAnsi" w:cstheme="minorBidi"/>
          <w:b/>
          <w:bCs/>
          <w:sz w:val="22"/>
          <w:szCs w:val="22"/>
          <w:lang w:val="es-ES"/>
        </w:rPr>
        <w:t>3. ÁREA CONSTRUIDA TERCER PISO (3P)</w:t>
      </w:r>
    </w:p>
    <w:p w14:paraId="2878B62A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39F11F95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  <w:r w:rsidRPr="0030175A">
        <w:rPr>
          <w:rFonts w:asciiTheme="minorHAnsi" w:hAnsiTheme="minorHAnsi" w:cstheme="minorBidi"/>
          <w:sz w:val="22"/>
          <w:szCs w:val="22"/>
          <w:lang w:val="es-ES"/>
        </w:rPr>
        <w:t xml:space="preserve">Respecto a la inquietud relacionada con el área registrada para el tercer piso, se precisa que dicha área fue calculada hasta el acceso a la escalera flotante que comunica con los espacios tipo </w:t>
      </w:r>
      <w:r w:rsidRPr="0030175A">
        <w:rPr>
          <w:rFonts w:asciiTheme="minorHAnsi" w:hAnsiTheme="minorHAnsi" w:cstheme="minorBidi"/>
          <w:sz w:val="22"/>
          <w:szCs w:val="22"/>
          <w:lang w:val="es-ES"/>
        </w:rPr>
        <w:lastRenderedPageBreak/>
        <w:t>mezanine. Las áreas contiguas a dicha escalera, correspondientes a 1 piso de triple altura, se encuentran debidamente discriminadas dentro del Registro Topográfico, por lo que no generan duplicidad en el cálculo de áreas.</w:t>
      </w:r>
    </w:p>
    <w:p w14:paraId="7255650D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5112A054" w14:textId="77777777" w:rsidR="0030175A" w:rsidRPr="00F97037" w:rsidRDefault="0030175A" w:rsidP="0030175A">
      <w:pPr>
        <w:jc w:val="both"/>
        <w:rPr>
          <w:rFonts w:asciiTheme="minorHAnsi" w:hAnsiTheme="minorHAnsi" w:cstheme="minorBidi"/>
          <w:b/>
          <w:bCs/>
          <w:sz w:val="22"/>
          <w:szCs w:val="22"/>
          <w:lang w:val="es-ES"/>
        </w:rPr>
      </w:pPr>
      <w:r w:rsidRPr="00F97037">
        <w:rPr>
          <w:rFonts w:asciiTheme="minorHAnsi" w:hAnsiTheme="minorHAnsi" w:cstheme="minorBidi"/>
          <w:b/>
          <w:bCs/>
          <w:sz w:val="22"/>
          <w:szCs w:val="22"/>
          <w:lang w:val="es-ES"/>
        </w:rPr>
        <w:t>4. SUMATORIA DE ÁREAS CONSTRUIDAS</w:t>
      </w:r>
    </w:p>
    <w:p w14:paraId="529D930D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021F4014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  <w:r w:rsidRPr="0030175A">
        <w:rPr>
          <w:rFonts w:asciiTheme="minorHAnsi" w:hAnsiTheme="minorHAnsi" w:cstheme="minorBidi"/>
          <w:sz w:val="22"/>
          <w:szCs w:val="22"/>
          <w:lang w:val="es-ES"/>
        </w:rPr>
        <w:t>En atención a la observación sobre la diferencia de 12,88 m² entre el área total construida registrada (273,03 m²) y la sumatoria de las áreas desagregadas (285,91 m²), se atendió la observación y se realizó la corrección y actualización de la sumatoria total de áreas construidas, la cual queda debidamente ajustada en el Registro Topográfico que se anexa a la presente comunicación.</w:t>
      </w:r>
    </w:p>
    <w:p w14:paraId="03E9F764" w14:textId="77777777" w:rsidR="0030175A" w:rsidRPr="0030175A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698F0AE8" w14:textId="532EB22D" w:rsidR="00CC6657" w:rsidRPr="00082061" w:rsidRDefault="0030175A" w:rsidP="0030175A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  <w:r w:rsidRPr="0030175A">
        <w:rPr>
          <w:rFonts w:asciiTheme="minorHAnsi" w:hAnsiTheme="minorHAnsi" w:cstheme="minorBidi"/>
          <w:sz w:val="22"/>
          <w:szCs w:val="22"/>
          <w:lang w:val="es-ES"/>
        </w:rPr>
        <w:t xml:space="preserve">En virtud de lo anterior, se adjunta el Registro Topográfico RT N° </w:t>
      </w:r>
      <w:r w:rsidR="00FA32C0" w:rsidRPr="0030175A">
        <w:rPr>
          <w:rFonts w:asciiTheme="minorHAnsi" w:hAnsiTheme="minorHAnsi" w:cstheme="minorBidi"/>
          <w:sz w:val="22"/>
          <w:szCs w:val="22"/>
          <w:lang w:val="es-ES"/>
        </w:rPr>
        <w:t>1635,</w:t>
      </w:r>
      <w:r w:rsidRPr="0030175A">
        <w:rPr>
          <w:rFonts w:asciiTheme="minorHAnsi" w:hAnsiTheme="minorHAnsi" w:cstheme="minorBidi"/>
          <w:sz w:val="22"/>
          <w:szCs w:val="22"/>
          <w:lang w:val="es-ES"/>
        </w:rPr>
        <w:t xml:space="preserve"> con la totalidad de los ajustes y aclaraciones descritos, con el fin de que esa Subgerencia pueda continuar con el proceso de realización del Avalúo correspondiente.</w:t>
      </w:r>
    </w:p>
    <w:p w14:paraId="19C31B54" w14:textId="77777777" w:rsidR="00CC6657" w:rsidRPr="00082061" w:rsidRDefault="00CC6657" w:rsidP="00CC6657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715F2F4D" w14:textId="2C6633A9" w:rsidR="008E5869" w:rsidRPr="00082061" w:rsidRDefault="008E5869" w:rsidP="52C4EC54">
      <w:pPr>
        <w:spacing w:line="259" w:lineRule="auto"/>
        <w:jc w:val="both"/>
        <w:rPr>
          <w:rFonts w:asciiTheme="minorHAnsi" w:hAnsiTheme="minorHAnsi" w:cstheme="minorBidi"/>
          <w:color w:val="000000" w:themeColor="text1"/>
          <w:sz w:val="22"/>
          <w:szCs w:val="22"/>
          <w:lang w:eastAsia="es-ES"/>
        </w:rPr>
      </w:pPr>
      <w:r w:rsidRPr="00082061">
        <w:rPr>
          <w:rFonts w:asciiTheme="minorHAnsi" w:hAnsiTheme="minorHAnsi" w:cstheme="minorBidi"/>
          <w:color w:val="000000" w:themeColor="text1"/>
          <w:sz w:val="22"/>
          <w:szCs w:val="22"/>
          <w:lang w:val="es-ES" w:eastAsia="es-ES"/>
        </w:rPr>
        <w:t xml:space="preserve">Agradezco su atención y quedo en espera </w:t>
      </w:r>
      <w:r w:rsidR="5091C0B7" w:rsidRPr="00082061">
        <w:rPr>
          <w:rFonts w:asciiTheme="minorHAnsi" w:hAnsiTheme="minorHAnsi" w:cstheme="minorBidi"/>
          <w:color w:val="000000" w:themeColor="text1"/>
          <w:sz w:val="22"/>
          <w:szCs w:val="22"/>
          <w:lang w:val="es-ES" w:eastAsia="es-ES"/>
        </w:rPr>
        <w:t>de la gestión del trámite solicitado.</w:t>
      </w:r>
    </w:p>
    <w:p w14:paraId="007BE1B2" w14:textId="77777777" w:rsidR="00331AB8" w:rsidRPr="00082061" w:rsidRDefault="00331AB8" w:rsidP="0021416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004083" w14:textId="01AF6F35" w:rsidR="00FF28F6" w:rsidRPr="00082061" w:rsidRDefault="28DCFAA5" w:rsidP="0084721B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082061">
        <w:rPr>
          <w:rFonts w:asciiTheme="minorHAnsi" w:hAnsiTheme="minorHAnsi" w:cstheme="minorBidi"/>
          <w:sz w:val="22"/>
          <w:szCs w:val="22"/>
          <w:lang w:val="it-IT"/>
        </w:rPr>
        <w:t>Cordialmente,</w:t>
      </w:r>
    </w:p>
    <w:p w14:paraId="7AB36BBB" w14:textId="1224D25E" w:rsidR="28DCFAA5" w:rsidRPr="00082061" w:rsidRDefault="28DCFAA5" w:rsidP="28DCFAA5">
      <w:pPr>
        <w:jc w:val="both"/>
        <w:rPr>
          <w:rFonts w:asciiTheme="minorHAnsi" w:hAnsiTheme="minorHAnsi" w:cstheme="minorBidi"/>
          <w:sz w:val="22"/>
          <w:szCs w:val="22"/>
          <w:lang w:val="it-IT"/>
        </w:rPr>
      </w:pPr>
    </w:p>
    <w:p w14:paraId="0B28DA40" w14:textId="77777777" w:rsidR="00005200" w:rsidRPr="00005200" w:rsidRDefault="00005200" w:rsidP="00005200">
      <w:pPr>
        <w:jc w:val="both"/>
        <w:rPr>
          <w:rFonts w:asciiTheme="minorHAnsi" w:hAnsiTheme="minorHAnsi" w:cstheme="minorBidi"/>
          <w:b/>
          <w:bCs/>
          <w:i/>
          <w:iCs/>
          <w:sz w:val="22"/>
          <w:szCs w:val="22"/>
          <w:lang w:val="es-CO"/>
        </w:rPr>
      </w:pPr>
      <w:r w:rsidRPr="00005200">
        <w:rPr>
          <w:rFonts w:asciiTheme="minorHAnsi" w:hAnsiTheme="minorHAnsi" w:cstheme="minorBidi"/>
          <w:b/>
          <w:bCs/>
          <w:i/>
          <w:iCs/>
          <w:sz w:val="22"/>
          <w:szCs w:val="22"/>
          <w:lang w:val="es-CO"/>
        </w:rPr>
        <w:t>AIDEE JEANETTE LORA PINEDA</w:t>
      </w:r>
    </w:p>
    <w:p w14:paraId="39498678" w14:textId="77777777" w:rsidR="00005200" w:rsidRPr="00005200" w:rsidRDefault="00005200" w:rsidP="00005200">
      <w:pPr>
        <w:jc w:val="both"/>
        <w:rPr>
          <w:rFonts w:asciiTheme="minorHAnsi" w:hAnsiTheme="minorHAnsi" w:cstheme="minorBidi"/>
          <w:i/>
          <w:iCs/>
          <w:sz w:val="22"/>
          <w:szCs w:val="22"/>
          <w:lang w:val="es-CO"/>
        </w:rPr>
      </w:pPr>
      <w:r w:rsidRPr="00005200">
        <w:rPr>
          <w:rFonts w:asciiTheme="minorHAnsi" w:hAnsiTheme="minorHAnsi" w:cstheme="minorBidi"/>
          <w:i/>
          <w:iCs/>
          <w:sz w:val="22"/>
          <w:szCs w:val="22"/>
          <w:lang w:val="es-CO"/>
        </w:rPr>
        <w:t>Subgerente de Gestión Predial</w:t>
      </w:r>
    </w:p>
    <w:p w14:paraId="54B86C6E" w14:textId="77777777" w:rsidR="00005200" w:rsidRDefault="00005200" w:rsidP="00005200">
      <w:pPr>
        <w:jc w:val="both"/>
        <w:rPr>
          <w:rFonts w:asciiTheme="minorHAnsi" w:hAnsiTheme="minorHAnsi" w:cstheme="minorBidi"/>
          <w:i/>
          <w:iCs/>
          <w:sz w:val="22"/>
          <w:szCs w:val="22"/>
          <w:lang w:val="es-CO"/>
        </w:rPr>
      </w:pPr>
      <w:r w:rsidRPr="00005200">
        <w:rPr>
          <w:rFonts w:asciiTheme="minorHAnsi" w:hAnsiTheme="minorHAnsi" w:cstheme="minorBidi"/>
          <w:i/>
          <w:iCs/>
          <w:sz w:val="22"/>
          <w:szCs w:val="22"/>
          <w:lang w:val="es-CO"/>
        </w:rPr>
        <w:t>Empresa Metro de Bogotá S.A.</w:t>
      </w:r>
    </w:p>
    <w:p w14:paraId="571958D0" w14:textId="77777777" w:rsidR="00005200" w:rsidRPr="00005200" w:rsidRDefault="00005200" w:rsidP="00005200">
      <w:pPr>
        <w:jc w:val="both"/>
        <w:rPr>
          <w:rFonts w:asciiTheme="minorHAnsi" w:hAnsiTheme="minorHAnsi" w:cstheme="minorBidi"/>
          <w:i/>
          <w:iCs/>
          <w:sz w:val="22"/>
          <w:szCs w:val="22"/>
          <w:lang w:val="es-CO"/>
        </w:rPr>
      </w:pPr>
    </w:p>
    <w:p w14:paraId="422492B3" w14:textId="7A7EECF6" w:rsidR="00005200" w:rsidRPr="00005200" w:rsidRDefault="00005200" w:rsidP="00005200">
      <w:pPr>
        <w:jc w:val="both"/>
        <w:rPr>
          <w:rFonts w:asciiTheme="minorHAnsi" w:hAnsiTheme="minorHAnsi" w:cstheme="minorBidi"/>
          <w:i/>
          <w:iCs/>
          <w:sz w:val="18"/>
          <w:szCs w:val="18"/>
          <w:lang w:val="es-CO"/>
        </w:rPr>
      </w:pPr>
      <w:r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 xml:space="preserve">Proyectó: </w:t>
      </w:r>
      <w:r>
        <w:rPr>
          <w:rFonts w:asciiTheme="minorHAnsi" w:hAnsiTheme="minorHAnsi" w:cstheme="minorBidi"/>
          <w:i/>
          <w:iCs/>
          <w:sz w:val="18"/>
          <w:szCs w:val="18"/>
          <w:lang w:val="es-CO"/>
        </w:rPr>
        <w:t xml:space="preserve">Karina Paola Peñaloza </w:t>
      </w:r>
      <w:r w:rsidR="00C6188C">
        <w:rPr>
          <w:rFonts w:asciiTheme="minorHAnsi" w:hAnsiTheme="minorHAnsi" w:cstheme="minorBidi"/>
          <w:i/>
          <w:iCs/>
          <w:sz w:val="18"/>
          <w:szCs w:val="18"/>
          <w:lang w:val="es-CO"/>
        </w:rPr>
        <w:t>-</w:t>
      </w:r>
      <w:r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 xml:space="preserve"> </w:t>
      </w:r>
      <w:r w:rsidR="00C6188C"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>Contratista</w:t>
      </w:r>
      <w:r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 xml:space="preserve"> SUP- EMB</w:t>
      </w:r>
    </w:p>
    <w:p w14:paraId="1D940BC1" w14:textId="77777777" w:rsidR="00A31091" w:rsidRDefault="00A31091" w:rsidP="00A31091">
      <w:pPr>
        <w:pStyle w:val="Sinespaciado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Revisó</w:t>
      </w:r>
      <w:r w:rsidRPr="001140BF">
        <w:rPr>
          <w:i/>
          <w:iCs/>
          <w:sz w:val="18"/>
          <w:szCs w:val="18"/>
        </w:rPr>
        <w:t>: Pilar Cristina Cespedes - Contratista SUP</w:t>
      </w:r>
      <w:r>
        <w:rPr>
          <w:i/>
          <w:iCs/>
          <w:sz w:val="18"/>
          <w:szCs w:val="18"/>
        </w:rPr>
        <w:t xml:space="preserve"> </w:t>
      </w:r>
      <w:r w:rsidRPr="0097567B">
        <w:rPr>
          <w:i/>
          <w:iCs/>
          <w:noProof/>
          <w:sz w:val="14"/>
          <w:szCs w:val="16"/>
          <w:lang w:eastAsia="es-CO"/>
        </w:rPr>
        <w:drawing>
          <wp:inline distT="0" distB="0" distL="0" distR="0" wp14:anchorId="5393ACD3" wp14:editId="6359FFF4">
            <wp:extent cx="538958" cy="127221"/>
            <wp:effectExtent l="0" t="0" r="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rma pila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100" cy="15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CB599" w14:textId="53631C37" w:rsidR="00005200" w:rsidRPr="00005200" w:rsidRDefault="00005200" w:rsidP="00005200">
      <w:pPr>
        <w:jc w:val="both"/>
        <w:rPr>
          <w:rFonts w:asciiTheme="minorHAnsi" w:hAnsiTheme="minorHAnsi" w:cstheme="minorBidi"/>
          <w:i/>
          <w:iCs/>
          <w:sz w:val="18"/>
          <w:szCs w:val="18"/>
          <w:lang w:val="es-CO"/>
        </w:rPr>
      </w:pPr>
      <w:r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>Aprobó: Elina Lucia Juris Bula – Profesional 3 SUP- EMB</w:t>
      </w:r>
    </w:p>
    <w:p w14:paraId="7F991889" w14:textId="77777777" w:rsidR="00C6188C" w:rsidRDefault="00C6188C" w:rsidP="00005200">
      <w:pPr>
        <w:jc w:val="both"/>
        <w:rPr>
          <w:rFonts w:asciiTheme="minorHAnsi" w:hAnsiTheme="minorHAnsi" w:cstheme="minorBidi"/>
          <w:i/>
          <w:iCs/>
          <w:sz w:val="18"/>
          <w:szCs w:val="18"/>
          <w:lang w:val="es-CO"/>
        </w:rPr>
      </w:pPr>
    </w:p>
    <w:p w14:paraId="66CEA001" w14:textId="68672E93" w:rsidR="006E100C" w:rsidRPr="00ED08AA" w:rsidRDefault="00005200" w:rsidP="00005200">
      <w:pPr>
        <w:jc w:val="both"/>
        <w:rPr>
          <w:rFonts w:ascii="Calibri" w:eastAsia="Calibri" w:hAnsi="Calibri" w:cs="Calibri"/>
          <w:i/>
          <w:iCs/>
          <w:noProof/>
          <w:sz w:val="16"/>
          <w:szCs w:val="16"/>
          <w:lang w:val="es-CO"/>
        </w:rPr>
      </w:pPr>
      <w:r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>Anexos: RT 16</w:t>
      </w:r>
      <w:r w:rsidR="00BD1DA4">
        <w:rPr>
          <w:rFonts w:asciiTheme="minorHAnsi" w:hAnsiTheme="minorHAnsi" w:cstheme="minorBidi"/>
          <w:i/>
          <w:iCs/>
          <w:sz w:val="18"/>
          <w:szCs w:val="18"/>
          <w:lang w:val="es-CO"/>
        </w:rPr>
        <w:t>35</w:t>
      </w:r>
      <w:r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 xml:space="preserve"> en formato .pdf</w:t>
      </w:r>
      <w:r w:rsidR="00C6188C">
        <w:rPr>
          <w:rFonts w:asciiTheme="minorHAnsi" w:hAnsiTheme="minorHAnsi" w:cstheme="minorBidi"/>
          <w:i/>
          <w:iCs/>
          <w:sz w:val="18"/>
          <w:szCs w:val="18"/>
          <w:lang w:val="es-CO"/>
        </w:rPr>
        <w:t xml:space="preserve"> </w:t>
      </w:r>
    </w:p>
    <w:sectPr w:rsidR="006E100C" w:rsidRPr="00ED08AA" w:rsidSect="00524A67">
      <w:headerReference w:type="even" r:id="rId12"/>
      <w:headerReference w:type="default" r:id="rId13"/>
      <w:footerReference w:type="default" r:id="rId14"/>
      <w:pgSz w:w="12240" w:h="15840" w:code="1"/>
      <w:pgMar w:top="1417" w:right="1701" w:bottom="1417" w:left="1701" w:header="96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7F95B" w14:textId="77777777" w:rsidR="00C240B5" w:rsidRDefault="00C240B5">
      <w:r>
        <w:separator/>
      </w:r>
    </w:p>
    <w:p w14:paraId="13A5C385" w14:textId="77777777" w:rsidR="00C240B5" w:rsidRDefault="00C240B5"/>
    <w:p w14:paraId="594A8647" w14:textId="77777777" w:rsidR="00C240B5" w:rsidRDefault="00C240B5"/>
  </w:endnote>
  <w:endnote w:type="continuationSeparator" w:id="0">
    <w:p w14:paraId="0C72B795" w14:textId="77777777" w:rsidR="00C240B5" w:rsidRDefault="00C240B5">
      <w:r>
        <w:continuationSeparator/>
      </w:r>
    </w:p>
    <w:p w14:paraId="27F99411" w14:textId="77777777" w:rsidR="00C240B5" w:rsidRDefault="00C240B5"/>
    <w:p w14:paraId="2CB207D9" w14:textId="77777777" w:rsidR="00C240B5" w:rsidRDefault="00C240B5"/>
  </w:endnote>
  <w:endnote w:type="continuationNotice" w:id="1">
    <w:p w14:paraId="764BDFDE" w14:textId="77777777" w:rsidR="00C240B5" w:rsidRDefault="00C240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AADB8" w14:textId="3E96B7EC" w:rsidR="004A704C" w:rsidRPr="005C32AD" w:rsidRDefault="00A00647" w:rsidP="005C32AD">
    <w:pPr>
      <w:pStyle w:val="Piedepgina"/>
      <w:ind w:left="-142"/>
      <w:rPr>
        <w:sz w:val="18"/>
        <w:szCs w:val="18"/>
      </w:rPr>
    </w:pPr>
    <w:r>
      <w:rPr>
        <w:rFonts w:ascii="Calibri" w:hAnsi="Calibri" w:cs="Calibri"/>
        <w:noProof/>
        <w:sz w:val="16"/>
        <w:szCs w:val="16"/>
        <w:lang w:val="en-US" w:eastAsia="en-US"/>
      </w:rPr>
      <w:drawing>
        <wp:anchor distT="0" distB="0" distL="114300" distR="114300" simplePos="0" relativeHeight="251662336" behindDoc="0" locked="0" layoutInCell="1" allowOverlap="1" wp14:anchorId="45226267" wp14:editId="32F58B2C">
          <wp:simplePos x="0" y="0"/>
          <wp:positionH relativeFrom="column">
            <wp:posOffset>5223510</wp:posOffset>
          </wp:positionH>
          <wp:positionV relativeFrom="paragraph">
            <wp:posOffset>-131445</wp:posOffset>
          </wp:positionV>
          <wp:extent cx="705366" cy="736979"/>
          <wp:effectExtent l="0" t="0" r="0" b="6350"/>
          <wp:wrapNone/>
          <wp:docPr id="1861223986" name="Imagen 18612239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366" cy="73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32AD">
      <w:rPr>
        <w:rFonts w:ascii="Calibri" w:hAnsi="Calibri" w:cs="Calibri"/>
        <w:noProof/>
        <w:sz w:val="18"/>
        <w:szCs w:val="18"/>
        <w:lang w:val="en-US" w:eastAsia="en-US"/>
      </w:rPr>
      <w:drawing>
        <wp:anchor distT="0" distB="0" distL="114300" distR="114300" simplePos="0" relativeHeight="251657216" behindDoc="1" locked="0" layoutInCell="1" allowOverlap="1" wp14:anchorId="4F1DE114" wp14:editId="58CC69C7">
          <wp:simplePos x="0" y="0"/>
          <wp:positionH relativeFrom="margin">
            <wp:posOffset>-534035</wp:posOffset>
          </wp:positionH>
          <wp:positionV relativeFrom="paragraph">
            <wp:posOffset>-294640</wp:posOffset>
          </wp:positionV>
          <wp:extent cx="1371600" cy="861654"/>
          <wp:effectExtent l="0" t="0" r="0" b="0"/>
          <wp:wrapNone/>
          <wp:docPr id="1889852300" name="Imagen 1889852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membrete-CARTA-METRO-abajo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413"/>
                  <a:stretch/>
                </pic:blipFill>
                <pic:spPr bwMode="auto">
                  <a:xfrm>
                    <a:off x="0" y="0"/>
                    <a:ext cx="1371600" cy="8616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3C4F24" w14:textId="77777777" w:rsidR="00545A4E" w:rsidRDefault="00545A4E" w:rsidP="005C32AD">
    <w:pPr>
      <w:pStyle w:val="Piedepgina"/>
      <w:ind w:left="-142"/>
      <w:rPr>
        <w:rFonts w:ascii="Calibri" w:hAnsi="Calibri" w:cs="Calibri"/>
        <w:sz w:val="18"/>
        <w:szCs w:val="18"/>
      </w:rPr>
    </w:pPr>
  </w:p>
  <w:p w14:paraId="28971480" w14:textId="65852B3E" w:rsidR="00A00647" w:rsidRPr="00853B24" w:rsidRDefault="00D878F5" w:rsidP="00A00647">
    <w:pPr>
      <w:pStyle w:val="Piedepgina"/>
      <w:ind w:left="-567"/>
      <w:rPr>
        <w:rStyle w:val="Nmerodepgina"/>
        <w:rFonts w:ascii="Calibri" w:hAnsi="Calibri" w:cs="Calibri"/>
        <w:sz w:val="18"/>
        <w:szCs w:val="18"/>
        <w:lang w:val="pt-PT"/>
      </w:rPr>
    </w:pPr>
    <w:r w:rsidRPr="00853B24">
      <w:rPr>
        <w:rFonts w:ascii="Calibri" w:hAnsi="Calibri" w:cs="Calibri"/>
        <w:sz w:val="18"/>
        <w:szCs w:val="18"/>
        <w:lang w:val="pt-PT"/>
      </w:rPr>
      <w:t xml:space="preserve">Página </w:t>
    </w:r>
    <w:r w:rsidRPr="005C32AD">
      <w:rPr>
        <w:rStyle w:val="Nmerodepgina"/>
        <w:rFonts w:ascii="Calibri" w:hAnsi="Calibri" w:cs="Calibri"/>
        <w:sz w:val="18"/>
        <w:szCs w:val="18"/>
      </w:rPr>
      <w:fldChar w:fldCharType="begin"/>
    </w:r>
    <w:r w:rsidRPr="00853B24">
      <w:rPr>
        <w:rStyle w:val="Nmerodepgina"/>
        <w:rFonts w:ascii="Calibri" w:hAnsi="Calibri" w:cs="Calibri"/>
        <w:sz w:val="18"/>
        <w:szCs w:val="18"/>
        <w:lang w:val="pt-PT"/>
      </w:rPr>
      <w:instrText xml:space="preserve"> PAGE </w:instrText>
    </w:r>
    <w:r w:rsidRPr="005C32AD">
      <w:rPr>
        <w:rStyle w:val="Nmerodepgina"/>
        <w:rFonts w:ascii="Calibri" w:hAnsi="Calibri" w:cs="Calibri"/>
        <w:sz w:val="18"/>
        <w:szCs w:val="18"/>
      </w:rPr>
      <w:fldChar w:fldCharType="separate"/>
    </w:r>
    <w:r w:rsidR="00044A39" w:rsidRPr="00853B24">
      <w:rPr>
        <w:rStyle w:val="Nmerodepgina"/>
        <w:rFonts w:ascii="Calibri" w:hAnsi="Calibri" w:cs="Calibri"/>
        <w:noProof/>
        <w:sz w:val="18"/>
        <w:szCs w:val="18"/>
        <w:lang w:val="pt-PT"/>
      </w:rPr>
      <w:t>2</w:t>
    </w:r>
    <w:r w:rsidRPr="005C32AD">
      <w:rPr>
        <w:rStyle w:val="Nmerodepgina"/>
        <w:rFonts w:ascii="Calibri" w:hAnsi="Calibri" w:cs="Calibri"/>
        <w:sz w:val="18"/>
        <w:szCs w:val="18"/>
      </w:rPr>
      <w:fldChar w:fldCharType="end"/>
    </w:r>
    <w:r w:rsidRPr="00853B24">
      <w:rPr>
        <w:rStyle w:val="Nmerodepgina"/>
        <w:rFonts w:ascii="Calibri" w:hAnsi="Calibri" w:cs="Calibri"/>
        <w:sz w:val="18"/>
        <w:szCs w:val="18"/>
        <w:lang w:val="pt-PT"/>
      </w:rPr>
      <w:t xml:space="preserve"> de </w:t>
    </w:r>
    <w:r w:rsidRPr="005C32AD">
      <w:rPr>
        <w:rStyle w:val="Nmerodepgina"/>
        <w:rFonts w:ascii="Calibri" w:hAnsi="Calibri" w:cs="Calibri"/>
        <w:sz w:val="18"/>
        <w:szCs w:val="18"/>
      </w:rPr>
      <w:fldChar w:fldCharType="begin"/>
    </w:r>
    <w:r w:rsidRPr="00853B24">
      <w:rPr>
        <w:rStyle w:val="Nmerodepgina"/>
        <w:rFonts w:ascii="Calibri" w:hAnsi="Calibri" w:cs="Calibri"/>
        <w:sz w:val="18"/>
        <w:szCs w:val="18"/>
        <w:lang w:val="pt-PT"/>
      </w:rPr>
      <w:instrText xml:space="preserve"> NUMPAGES </w:instrText>
    </w:r>
    <w:r w:rsidRPr="005C32AD">
      <w:rPr>
        <w:rStyle w:val="Nmerodepgina"/>
        <w:rFonts w:ascii="Calibri" w:hAnsi="Calibri" w:cs="Calibri"/>
        <w:sz w:val="18"/>
        <w:szCs w:val="18"/>
      </w:rPr>
      <w:fldChar w:fldCharType="separate"/>
    </w:r>
    <w:r w:rsidR="00044A39" w:rsidRPr="00853B24">
      <w:rPr>
        <w:rStyle w:val="Nmerodepgina"/>
        <w:rFonts w:ascii="Calibri" w:hAnsi="Calibri" w:cs="Calibri"/>
        <w:noProof/>
        <w:sz w:val="18"/>
        <w:szCs w:val="18"/>
        <w:lang w:val="pt-PT"/>
      </w:rPr>
      <w:t>2</w:t>
    </w:r>
    <w:r w:rsidRPr="005C32AD">
      <w:rPr>
        <w:rStyle w:val="Nmerodepgina"/>
        <w:rFonts w:ascii="Calibri" w:hAnsi="Calibri" w:cs="Calibri"/>
        <w:sz w:val="18"/>
        <w:szCs w:val="18"/>
      </w:rPr>
      <w:fldChar w:fldCharType="end"/>
    </w:r>
  </w:p>
  <w:p w14:paraId="67FDD8D3" w14:textId="53FE334C" w:rsidR="00F62F46" w:rsidRPr="00853B24" w:rsidRDefault="00EB2BCB" w:rsidP="00A00647">
    <w:pPr>
      <w:pStyle w:val="Piedepgina"/>
      <w:ind w:left="-567"/>
      <w:rPr>
        <w:rFonts w:ascii="Calibri" w:hAnsi="Calibri" w:cs="Calibri"/>
        <w:sz w:val="18"/>
        <w:szCs w:val="18"/>
        <w:lang w:val="pt-PT"/>
      </w:rPr>
    </w:pPr>
    <w:r w:rsidRPr="00853B24">
      <w:rPr>
        <w:rFonts w:asciiTheme="minorHAnsi" w:hAnsiTheme="minorHAnsi" w:cstheme="minorHAnsi"/>
        <w:sz w:val="18"/>
        <w:szCs w:val="18"/>
        <w:lang w:val="pt-PT"/>
      </w:rPr>
      <w:t xml:space="preserve">CÓDIGO: </w:t>
    </w:r>
    <w:r w:rsidR="00F62F46" w:rsidRPr="00853B24">
      <w:rPr>
        <w:rFonts w:ascii="Calibri" w:hAnsi="Calibri" w:cs="Calibri"/>
        <w:sz w:val="18"/>
        <w:szCs w:val="18"/>
        <w:lang w:val="pt-PT"/>
      </w:rPr>
      <w:t>GD-FR-017</w:t>
    </w:r>
    <w:r w:rsidR="00F537C8" w:rsidRPr="00853B24">
      <w:rPr>
        <w:rFonts w:ascii="Calibri" w:hAnsi="Calibri" w:cs="Calibri"/>
        <w:sz w:val="18"/>
        <w:szCs w:val="18"/>
        <w:lang w:val="pt-PT"/>
      </w:rPr>
      <w:t>-V</w:t>
    </w:r>
    <w:r w:rsidR="008F6249" w:rsidRPr="00853B24">
      <w:rPr>
        <w:rFonts w:ascii="Calibri" w:hAnsi="Calibri" w:cs="Calibri"/>
        <w:sz w:val="18"/>
        <w:szCs w:val="18"/>
        <w:lang w:val="pt-PT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1BDF6" w14:textId="77777777" w:rsidR="00C240B5" w:rsidRDefault="00C240B5">
      <w:r>
        <w:separator/>
      </w:r>
    </w:p>
    <w:p w14:paraId="71A148AD" w14:textId="77777777" w:rsidR="00C240B5" w:rsidRDefault="00C240B5"/>
    <w:p w14:paraId="536E0B89" w14:textId="77777777" w:rsidR="00C240B5" w:rsidRDefault="00C240B5"/>
  </w:footnote>
  <w:footnote w:type="continuationSeparator" w:id="0">
    <w:p w14:paraId="5D9224F7" w14:textId="77777777" w:rsidR="00C240B5" w:rsidRDefault="00C240B5">
      <w:r>
        <w:continuationSeparator/>
      </w:r>
    </w:p>
    <w:p w14:paraId="4AA1031A" w14:textId="77777777" w:rsidR="00C240B5" w:rsidRDefault="00C240B5"/>
    <w:p w14:paraId="1E00E173" w14:textId="77777777" w:rsidR="00C240B5" w:rsidRDefault="00C240B5"/>
  </w:footnote>
  <w:footnote w:type="continuationNotice" w:id="1">
    <w:p w14:paraId="7F2352E5" w14:textId="77777777" w:rsidR="00C240B5" w:rsidRDefault="00C240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86230" w14:textId="77777777" w:rsidR="004A704C" w:rsidRDefault="004A704C"/>
  <w:p w14:paraId="6B4B9850" w14:textId="77777777" w:rsidR="004A704C" w:rsidRDefault="004A704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2D9D" w14:textId="064EB2CD" w:rsidR="004A704C" w:rsidRPr="003019B7" w:rsidRDefault="00FC19AD" w:rsidP="00913B74">
    <w:pPr>
      <w:pStyle w:val="Encabezado"/>
      <w:jc w:val="center"/>
      <w:rPr>
        <w:rFonts w:ascii="Calibri" w:hAnsi="Calibri" w:cs="Calibri"/>
      </w:rPr>
    </w:pPr>
    <w:r>
      <w:rPr>
        <w:rFonts w:ascii="Calibri" w:hAnsi="Calibri" w:cs="Calibri"/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079DB300" wp14:editId="4A04089A">
          <wp:simplePos x="0" y="0"/>
          <wp:positionH relativeFrom="margin">
            <wp:align>left</wp:align>
          </wp:positionH>
          <wp:positionV relativeFrom="paragraph">
            <wp:posOffset>-435610</wp:posOffset>
          </wp:positionV>
          <wp:extent cx="2341582" cy="714799"/>
          <wp:effectExtent l="0" t="0" r="1905" b="9525"/>
          <wp:wrapNone/>
          <wp:docPr id="2100309522" name="Imagen 21003095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membrete-CARTA-METRO-arrib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1582" cy="714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D2A9D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027E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3C58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2AE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B92E3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4EE6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70E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1A26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40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C61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9034A08"/>
    <w:multiLevelType w:val="hybridMultilevel"/>
    <w:tmpl w:val="7EECA2BE"/>
    <w:lvl w:ilvl="0" w:tplc="0C661B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8942F5"/>
    <w:multiLevelType w:val="hybridMultilevel"/>
    <w:tmpl w:val="D49A9FB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282CB5"/>
    <w:multiLevelType w:val="hybridMultilevel"/>
    <w:tmpl w:val="8A16FC4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161F18"/>
    <w:multiLevelType w:val="multilevel"/>
    <w:tmpl w:val="20D287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473FA1"/>
    <w:multiLevelType w:val="hybridMultilevel"/>
    <w:tmpl w:val="A6C2CE0E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AD25655"/>
    <w:multiLevelType w:val="hybridMultilevel"/>
    <w:tmpl w:val="73EC85AE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2A0112A"/>
    <w:multiLevelType w:val="hybridMultilevel"/>
    <w:tmpl w:val="5EDED3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76A4F"/>
    <w:multiLevelType w:val="multilevel"/>
    <w:tmpl w:val="0C0A0027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9" w15:restartNumberingAfterBreak="0">
    <w:nsid w:val="5FEB1077"/>
    <w:multiLevelType w:val="hybridMultilevel"/>
    <w:tmpl w:val="F5B00E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5F3B03"/>
    <w:multiLevelType w:val="hybridMultilevel"/>
    <w:tmpl w:val="1744EB02"/>
    <w:lvl w:ilvl="0" w:tplc="D1287AB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3F035A"/>
    <w:multiLevelType w:val="hybridMultilevel"/>
    <w:tmpl w:val="3A1A57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64BBC"/>
    <w:multiLevelType w:val="hybridMultilevel"/>
    <w:tmpl w:val="1414C74C"/>
    <w:lvl w:ilvl="0" w:tplc="37763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  <w:num w:numId="11">
    <w:abstractNumId w:val="2"/>
  </w:num>
  <w:num w:numId="12">
    <w:abstractNumId w:val="14"/>
  </w:num>
  <w:num w:numId="13">
    <w:abstractNumId w:val="18"/>
  </w:num>
  <w:num w:numId="14">
    <w:abstractNumId w:val="11"/>
  </w:num>
  <w:num w:numId="15">
    <w:abstractNumId w:val="12"/>
  </w:num>
  <w:num w:numId="16">
    <w:abstractNumId w:val="22"/>
  </w:num>
  <w:num w:numId="17">
    <w:abstractNumId w:val="21"/>
  </w:num>
  <w:num w:numId="18">
    <w:abstractNumId w:val="15"/>
  </w:num>
  <w:num w:numId="19">
    <w:abstractNumId w:val="16"/>
  </w:num>
  <w:num w:numId="20">
    <w:abstractNumId w:val="17"/>
  </w:num>
  <w:num w:numId="21">
    <w:abstractNumId w:val="13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975"/>
    <w:rsid w:val="00005200"/>
    <w:rsid w:val="0001105E"/>
    <w:rsid w:val="000158D5"/>
    <w:rsid w:val="00016699"/>
    <w:rsid w:val="00017059"/>
    <w:rsid w:val="00017B4C"/>
    <w:rsid w:val="000369E2"/>
    <w:rsid w:val="00044A39"/>
    <w:rsid w:val="00044B3F"/>
    <w:rsid w:val="0005562F"/>
    <w:rsid w:val="00060281"/>
    <w:rsid w:val="00063378"/>
    <w:rsid w:val="00066E57"/>
    <w:rsid w:val="000728CA"/>
    <w:rsid w:val="00082061"/>
    <w:rsid w:val="00082DF2"/>
    <w:rsid w:val="000842BC"/>
    <w:rsid w:val="00097532"/>
    <w:rsid w:val="000A1205"/>
    <w:rsid w:val="000A3CDD"/>
    <w:rsid w:val="000A6241"/>
    <w:rsid w:val="000A69E0"/>
    <w:rsid w:val="000B2277"/>
    <w:rsid w:val="000B64E7"/>
    <w:rsid w:val="000B7D06"/>
    <w:rsid w:val="000C0BBB"/>
    <w:rsid w:val="000C4F60"/>
    <w:rsid w:val="000C76CE"/>
    <w:rsid w:val="000D02A3"/>
    <w:rsid w:val="000D3E73"/>
    <w:rsid w:val="000D6A49"/>
    <w:rsid w:val="000D6B09"/>
    <w:rsid w:val="000D7165"/>
    <w:rsid w:val="000F0C87"/>
    <w:rsid w:val="000F5BBD"/>
    <w:rsid w:val="00103472"/>
    <w:rsid w:val="0010747D"/>
    <w:rsid w:val="00112C74"/>
    <w:rsid w:val="00114E38"/>
    <w:rsid w:val="00116A3A"/>
    <w:rsid w:val="00120387"/>
    <w:rsid w:val="00127D9C"/>
    <w:rsid w:val="001313C4"/>
    <w:rsid w:val="00133212"/>
    <w:rsid w:val="001365E7"/>
    <w:rsid w:val="00156B56"/>
    <w:rsid w:val="00165499"/>
    <w:rsid w:val="00165D0B"/>
    <w:rsid w:val="001708AC"/>
    <w:rsid w:val="00171D08"/>
    <w:rsid w:val="00171E14"/>
    <w:rsid w:val="00175F65"/>
    <w:rsid w:val="0018081D"/>
    <w:rsid w:val="00186679"/>
    <w:rsid w:val="00190AAE"/>
    <w:rsid w:val="00192CEC"/>
    <w:rsid w:val="00193C0C"/>
    <w:rsid w:val="001B666F"/>
    <w:rsid w:val="001D1A56"/>
    <w:rsid w:val="001E0C1A"/>
    <w:rsid w:val="001E3B67"/>
    <w:rsid w:val="001E589E"/>
    <w:rsid w:val="001E6DA2"/>
    <w:rsid w:val="001E7341"/>
    <w:rsid w:val="001F3573"/>
    <w:rsid w:val="001F613A"/>
    <w:rsid w:val="0020649B"/>
    <w:rsid w:val="00212956"/>
    <w:rsid w:val="0021416C"/>
    <w:rsid w:val="00217576"/>
    <w:rsid w:val="00221D8D"/>
    <w:rsid w:val="002240B2"/>
    <w:rsid w:val="00230712"/>
    <w:rsid w:val="00230AA1"/>
    <w:rsid w:val="00231254"/>
    <w:rsid w:val="00233E13"/>
    <w:rsid w:val="002412EA"/>
    <w:rsid w:val="00241A49"/>
    <w:rsid w:val="00247FDC"/>
    <w:rsid w:val="002524A0"/>
    <w:rsid w:val="00252EB8"/>
    <w:rsid w:val="0025701E"/>
    <w:rsid w:val="00262421"/>
    <w:rsid w:val="0026245E"/>
    <w:rsid w:val="00262EE1"/>
    <w:rsid w:val="002761C1"/>
    <w:rsid w:val="00276C77"/>
    <w:rsid w:val="0027707B"/>
    <w:rsid w:val="00280B71"/>
    <w:rsid w:val="00282D94"/>
    <w:rsid w:val="00284A00"/>
    <w:rsid w:val="00284B52"/>
    <w:rsid w:val="002863ED"/>
    <w:rsid w:val="0029024F"/>
    <w:rsid w:val="0029579C"/>
    <w:rsid w:val="002A2966"/>
    <w:rsid w:val="002B0458"/>
    <w:rsid w:val="002B250B"/>
    <w:rsid w:val="002B42BC"/>
    <w:rsid w:val="002B45C9"/>
    <w:rsid w:val="002C0264"/>
    <w:rsid w:val="002D06E0"/>
    <w:rsid w:val="002D079F"/>
    <w:rsid w:val="002D5A61"/>
    <w:rsid w:val="002D67B4"/>
    <w:rsid w:val="002D6974"/>
    <w:rsid w:val="002E0455"/>
    <w:rsid w:val="002E0CDC"/>
    <w:rsid w:val="002E7146"/>
    <w:rsid w:val="002F318F"/>
    <w:rsid w:val="003015E7"/>
    <w:rsid w:val="0030175A"/>
    <w:rsid w:val="003019B7"/>
    <w:rsid w:val="00304307"/>
    <w:rsid w:val="003067D3"/>
    <w:rsid w:val="00306F5A"/>
    <w:rsid w:val="003114B1"/>
    <w:rsid w:val="00320BF5"/>
    <w:rsid w:val="00325960"/>
    <w:rsid w:val="0032707F"/>
    <w:rsid w:val="00331AB8"/>
    <w:rsid w:val="00332D9A"/>
    <w:rsid w:val="00335135"/>
    <w:rsid w:val="0034694D"/>
    <w:rsid w:val="00362402"/>
    <w:rsid w:val="00371BDF"/>
    <w:rsid w:val="00375418"/>
    <w:rsid w:val="00376EE1"/>
    <w:rsid w:val="00377539"/>
    <w:rsid w:val="00382054"/>
    <w:rsid w:val="00384943"/>
    <w:rsid w:val="00387130"/>
    <w:rsid w:val="00391CD2"/>
    <w:rsid w:val="00392567"/>
    <w:rsid w:val="00397112"/>
    <w:rsid w:val="003A35ED"/>
    <w:rsid w:val="003C5861"/>
    <w:rsid w:val="003C7045"/>
    <w:rsid w:val="003D27A6"/>
    <w:rsid w:val="003E488D"/>
    <w:rsid w:val="003E79DE"/>
    <w:rsid w:val="003F5D1B"/>
    <w:rsid w:val="00401A9F"/>
    <w:rsid w:val="004066E2"/>
    <w:rsid w:val="00415DFA"/>
    <w:rsid w:val="004362C2"/>
    <w:rsid w:val="00437DD8"/>
    <w:rsid w:val="004431CE"/>
    <w:rsid w:val="00446C37"/>
    <w:rsid w:val="00447556"/>
    <w:rsid w:val="00450DE1"/>
    <w:rsid w:val="00456818"/>
    <w:rsid w:val="0046042C"/>
    <w:rsid w:val="00476930"/>
    <w:rsid w:val="0048001F"/>
    <w:rsid w:val="00484486"/>
    <w:rsid w:val="0048556A"/>
    <w:rsid w:val="004A0E74"/>
    <w:rsid w:val="004A1B86"/>
    <w:rsid w:val="004A3EE7"/>
    <w:rsid w:val="004A704C"/>
    <w:rsid w:val="004B0817"/>
    <w:rsid w:val="004B1317"/>
    <w:rsid w:val="004B1E04"/>
    <w:rsid w:val="004C37BF"/>
    <w:rsid w:val="004C38D2"/>
    <w:rsid w:val="004D160C"/>
    <w:rsid w:val="004E4FFA"/>
    <w:rsid w:val="004F1E46"/>
    <w:rsid w:val="004F4F34"/>
    <w:rsid w:val="004F7E68"/>
    <w:rsid w:val="005135BE"/>
    <w:rsid w:val="00520998"/>
    <w:rsid w:val="00520F89"/>
    <w:rsid w:val="00524A67"/>
    <w:rsid w:val="005273FF"/>
    <w:rsid w:val="005315C2"/>
    <w:rsid w:val="00545175"/>
    <w:rsid w:val="00545A4E"/>
    <w:rsid w:val="00553FB5"/>
    <w:rsid w:val="0056123A"/>
    <w:rsid w:val="005620F7"/>
    <w:rsid w:val="00570DEE"/>
    <w:rsid w:val="00570F64"/>
    <w:rsid w:val="005738A6"/>
    <w:rsid w:val="00575F38"/>
    <w:rsid w:val="00581897"/>
    <w:rsid w:val="0059132E"/>
    <w:rsid w:val="0059395C"/>
    <w:rsid w:val="00594250"/>
    <w:rsid w:val="005A3906"/>
    <w:rsid w:val="005B3106"/>
    <w:rsid w:val="005C0D2F"/>
    <w:rsid w:val="005C32AD"/>
    <w:rsid w:val="005C4467"/>
    <w:rsid w:val="005C6A42"/>
    <w:rsid w:val="005E24AF"/>
    <w:rsid w:val="005E56C2"/>
    <w:rsid w:val="005F2279"/>
    <w:rsid w:val="0060216C"/>
    <w:rsid w:val="00606C2A"/>
    <w:rsid w:val="00623059"/>
    <w:rsid w:val="00626F50"/>
    <w:rsid w:val="00627477"/>
    <w:rsid w:val="006274C6"/>
    <w:rsid w:val="00633C45"/>
    <w:rsid w:val="006416D3"/>
    <w:rsid w:val="00644AE2"/>
    <w:rsid w:val="00645EEE"/>
    <w:rsid w:val="006568DF"/>
    <w:rsid w:val="00657162"/>
    <w:rsid w:val="00661080"/>
    <w:rsid w:val="00670CA3"/>
    <w:rsid w:val="00672513"/>
    <w:rsid w:val="00673AEE"/>
    <w:rsid w:val="0068194E"/>
    <w:rsid w:val="0068629C"/>
    <w:rsid w:val="006913F1"/>
    <w:rsid w:val="006A1699"/>
    <w:rsid w:val="006A725A"/>
    <w:rsid w:val="006B5131"/>
    <w:rsid w:val="006C787C"/>
    <w:rsid w:val="006C7A65"/>
    <w:rsid w:val="006D01C3"/>
    <w:rsid w:val="006E100C"/>
    <w:rsid w:val="006E38FD"/>
    <w:rsid w:val="006E5522"/>
    <w:rsid w:val="006E7919"/>
    <w:rsid w:val="0070056D"/>
    <w:rsid w:val="00704599"/>
    <w:rsid w:val="00705AC0"/>
    <w:rsid w:val="00707B3A"/>
    <w:rsid w:val="0072275B"/>
    <w:rsid w:val="00722EA7"/>
    <w:rsid w:val="00744506"/>
    <w:rsid w:val="00756649"/>
    <w:rsid w:val="00770876"/>
    <w:rsid w:val="00771689"/>
    <w:rsid w:val="00785545"/>
    <w:rsid w:val="00785655"/>
    <w:rsid w:val="007931DC"/>
    <w:rsid w:val="007942E8"/>
    <w:rsid w:val="00794CB6"/>
    <w:rsid w:val="0079695B"/>
    <w:rsid w:val="007A03A1"/>
    <w:rsid w:val="007A3CB7"/>
    <w:rsid w:val="007A475D"/>
    <w:rsid w:val="007B4A2B"/>
    <w:rsid w:val="007C000E"/>
    <w:rsid w:val="007D08BC"/>
    <w:rsid w:val="007E0BB6"/>
    <w:rsid w:val="007E2FF3"/>
    <w:rsid w:val="007F147E"/>
    <w:rsid w:val="007F5958"/>
    <w:rsid w:val="007F7F08"/>
    <w:rsid w:val="008050A1"/>
    <w:rsid w:val="0080511F"/>
    <w:rsid w:val="00810A81"/>
    <w:rsid w:val="00820F3D"/>
    <w:rsid w:val="008216AF"/>
    <w:rsid w:val="00826D60"/>
    <w:rsid w:val="008326C8"/>
    <w:rsid w:val="00834BCA"/>
    <w:rsid w:val="00837AF1"/>
    <w:rsid w:val="008411D0"/>
    <w:rsid w:val="00844604"/>
    <w:rsid w:val="008464DA"/>
    <w:rsid w:val="0084721B"/>
    <w:rsid w:val="00852AD6"/>
    <w:rsid w:val="008538E8"/>
    <w:rsid w:val="00853B24"/>
    <w:rsid w:val="00855EDA"/>
    <w:rsid w:val="00866586"/>
    <w:rsid w:val="00875462"/>
    <w:rsid w:val="00885D40"/>
    <w:rsid w:val="00890650"/>
    <w:rsid w:val="00895558"/>
    <w:rsid w:val="00895C6F"/>
    <w:rsid w:val="008963AD"/>
    <w:rsid w:val="008A4452"/>
    <w:rsid w:val="008B084D"/>
    <w:rsid w:val="008B234A"/>
    <w:rsid w:val="008B3D96"/>
    <w:rsid w:val="008B52E3"/>
    <w:rsid w:val="008B5C33"/>
    <w:rsid w:val="008B6EE6"/>
    <w:rsid w:val="008C5991"/>
    <w:rsid w:val="008D02F2"/>
    <w:rsid w:val="008D0DB4"/>
    <w:rsid w:val="008D26D2"/>
    <w:rsid w:val="008D2FE7"/>
    <w:rsid w:val="008D40A3"/>
    <w:rsid w:val="008E1B3B"/>
    <w:rsid w:val="008E4447"/>
    <w:rsid w:val="008E5869"/>
    <w:rsid w:val="008E74AA"/>
    <w:rsid w:val="008F6249"/>
    <w:rsid w:val="008F7D3D"/>
    <w:rsid w:val="008F7F0B"/>
    <w:rsid w:val="00901EB0"/>
    <w:rsid w:val="009119ED"/>
    <w:rsid w:val="009123EE"/>
    <w:rsid w:val="00913B74"/>
    <w:rsid w:val="00913CD4"/>
    <w:rsid w:val="00920065"/>
    <w:rsid w:val="009250E6"/>
    <w:rsid w:val="009335EF"/>
    <w:rsid w:val="00950DEC"/>
    <w:rsid w:val="00955C03"/>
    <w:rsid w:val="0095622F"/>
    <w:rsid w:val="00961879"/>
    <w:rsid w:val="00961E01"/>
    <w:rsid w:val="00962AF5"/>
    <w:rsid w:val="0096339B"/>
    <w:rsid w:val="00965661"/>
    <w:rsid w:val="009876DF"/>
    <w:rsid w:val="00996097"/>
    <w:rsid w:val="00997390"/>
    <w:rsid w:val="009A00B6"/>
    <w:rsid w:val="009C6B19"/>
    <w:rsid w:val="009C790D"/>
    <w:rsid w:val="009C7BC6"/>
    <w:rsid w:val="009E2CF8"/>
    <w:rsid w:val="009E75B6"/>
    <w:rsid w:val="009E7751"/>
    <w:rsid w:val="009E7888"/>
    <w:rsid w:val="009F0767"/>
    <w:rsid w:val="00A00647"/>
    <w:rsid w:val="00A11016"/>
    <w:rsid w:val="00A11999"/>
    <w:rsid w:val="00A14ECE"/>
    <w:rsid w:val="00A203F1"/>
    <w:rsid w:val="00A239DD"/>
    <w:rsid w:val="00A31091"/>
    <w:rsid w:val="00A404F0"/>
    <w:rsid w:val="00A53F05"/>
    <w:rsid w:val="00A753A5"/>
    <w:rsid w:val="00A91EEC"/>
    <w:rsid w:val="00A92457"/>
    <w:rsid w:val="00A92F77"/>
    <w:rsid w:val="00A94556"/>
    <w:rsid w:val="00A94F22"/>
    <w:rsid w:val="00AA37DE"/>
    <w:rsid w:val="00AA4698"/>
    <w:rsid w:val="00AA485E"/>
    <w:rsid w:val="00AB252D"/>
    <w:rsid w:val="00AB33DC"/>
    <w:rsid w:val="00AB4E85"/>
    <w:rsid w:val="00AC2A10"/>
    <w:rsid w:val="00AC3AC9"/>
    <w:rsid w:val="00AC3FE0"/>
    <w:rsid w:val="00AC6A66"/>
    <w:rsid w:val="00AD41F0"/>
    <w:rsid w:val="00AD4ADA"/>
    <w:rsid w:val="00AF1F58"/>
    <w:rsid w:val="00B0313C"/>
    <w:rsid w:val="00B37631"/>
    <w:rsid w:val="00B43353"/>
    <w:rsid w:val="00B51E3B"/>
    <w:rsid w:val="00B571AF"/>
    <w:rsid w:val="00B60861"/>
    <w:rsid w:val="00B61170"/>
    <w:rsid w:val="00B652A0"/>
    <w:rsid w:val="00B869FA"/>
    <w:rsid w:val="00B92CCF"/>
    <w:rsid w:val="00BA2595"/>
    <w:rsid w:val="00BA4AF4"/>
    <w:rsid w:val="00BA5D99"/>
    <w:rsid w:val="00BB0314"/>
    <w:rsid w:val="00BB0662"/>
    <w:rsid w:val="00BB61B1"/>
    <w:rsid w:val="00BC01E4"/>
    <w:rsid w:val="00BC6E6F"/>
    <w:rsid w:val="00BC74FB"/>
    <w:rsid w:val="00BD1016"/>
    <w:rsid w:val="00BD1DA4"/>
    <w:rsid w:val="00BD4010"/>
    <w:rsid w:val="00BD6A28"/>
    <w:rsid w:val="00BD7CB3"/>
    <w:rsid w:val="00BE76AA"/>
    <w:rsid w:val="00BF73AD"/>
    <w:rsid w:val="00C10643"/>
    <w:rsid w:val="00C209C4"/>
    <w:rsid w:val="00C240B5"/>
    <w:rsid w:val="00C25F54"/>
    <w:rsid w:val="00C42260"/>
    <w:rsid w:val="00C507F8"/>
    <w:rsid w:val="00C53C4C"/>
    <w:rsid w:val="00C56C21"/>
    <w:rsid w:val="00C57D12"/>
    <w:rsid w:val="00C6188C"/>
    <w:rsid w:val="00C67DD5"/>
    <w:rsid w:val="00C74975"/>
    <w:rsid w:val="00C90E63"/>
    <w:rsid w:val="00C9533A"/>
    <w:rsid w:val="00CA08D6"/>
    <w:rsid w:val="00CB22BF"/>
    <w:rsid w:val="00CB32A2"/>
    <w:rsid w:val="00CB4959"/>
    <w:rsid w:val="00CB4EA3"/>
    <w:rsid w:val="00CB5D55"/>
    <w:rsid w:val="00CC0771"/>
    <w:rsid w:val="00CC293E"/>
    <w:rsid w:val="00CC521D"/>
    <w:rsid w:val="00CC5527"/>
    <w:rsid w:val="00CC6657"/>
    <w:rsid w:val="00CC7C0C"/>
    <w:rsid w:val="00CD6036"/>
    <w:rsid w:val="00CE109C"/>
    <w:rsid w:val="00CF0536"/>
    <w:rsid w:val="00CF465B"/>
    <w:rsid w:val="00D01DEC"/>
    <w:rsid w:val="00D026C8"/>
    <w:rsid w:val="00D0588D"/>
    <w:rsid w:val="00D17FD3"/>
    <w:rsid w:val="00D23089"/>
    <w:rsid w:val="00D23959"/>
    <w:rsid w:val="00D26B27"/>
    <w:rsid w:val="00D31440"/>
    <w:rsid w:val="00D32FCA"/>
    <w:rsid w:val="00D34368"/>
    <w:rsid w:val="00D3548E"/>
    <w:rsid w:val="00D4418E"/>
    <w:rsid w:val="00D51F16"/>
    <w:rsid w:val="00D523F2"/>
    <w:rsid w:val="00D61398"/>
    <w:rsid w:val="00D65CD8"/>
    <w:rsid w:val="00D814CB"/>
    <w:rsid w:val="00D8376F"/>
    <w:rsid w:val="00D869BA"/>
    <w:rsid w:val="00D878F5"/>
    <w:rsid w:val="00D910C9"/>
    <w:rsid w:val="00D9184A"/>
    <w:rsid w:val="00D92AD0"/>
    <w:rsid w:val="00D92F72"/>
    <w:rsid w:val="00D973BA"/>
    <w:rsid w:val="00DA051C"/>
    <w:rsid w:val="00DA0B0D"/>
    <w:rsid w:val="00DB047F"/>
    <w:rsid w:val="00DB150B"/>
    <w:rsid w:val="00DB4C1B"/>
    <w:rsid w:val="00DB5DC4"/>
    <w:rsid w:val="00DC262C"/>
    <w:rsid w:val="00DC2FC9"/>
    <w:rsid w:val="00DC3870"/>
    <w:rsid w:val="00DD2097"/>
    <w:rsid w:val="00DD31BE"/>
    <w:rsid w:val="00DE0492"/>
    <w:rsid w:val="00DE213B"/>
    <w:rsid w:val="00DF1372"/>
    <w:rsid w:val="00DF70A0"/>
    <w:rsid w:val="00DF7AF9"/>
    <w:rsid w:val="00E06509"/>
    <w:rsid w:val="00E076B4"/>
    <w:rsid w:val="00E07A5C"/>
    <w:rsid w:val="00E16E94"/>
    <w:rsid w:val="00E174C8"/>
    <w:rsid w:val="00E22227"/>
    <w:rsid w:val="00E22C82"/>
    <w:rsid w:val="00E24D8E"/>
    <w:rsid w:val="00E323AC"/>
    <w:rsid w:val="00E337B2"/>
    <w:rsid w:val="00E344D6"/>
    <w:rsid w:val="00E374CE"/>
    <w:rsid w:val="00E43BCC"/>
    <w:rsid w:val="00E467A1"/>
    <w:rsid w:val="00E52C40"/>
    <w:rsid w:val="00E5441C"/>
    <w:rsid w:val="00E662C2"/>
    <w:rsid w:val="00E83E16"/>
    <w:rsid w:val="00E9666E"/>
    <w:rsid w:val="00EA7365"/>
    <w:rsid w:val="00EB2BCB"/>
    <w:rsid w:val="00EB3EA5"/>
    <w:rsid w:val="00EC19C9"/>
    <w:rsid w:val="00EC1CAF"/>
    <w:rsid w:val="00ED08AA"/>
    <w:rsid w:val="00ED171F"/>
    <w:rsid w:val="00ED3DDB"/>
    <w:rsid w:val="00EE33E6"/>
    <w:rsid w:val="00EE3A3E"/>
    <w:rsid w:val="00EE565B"/>
    <w:rsid w:val="00F030D2"/>
    <w:rsid w:val="00F04B36"/>
    <w:rsid w:val="00F067AA"/>
    <w:rsid w:val="00F1467A"/>
    <w:rsid w:val="00F1581D"/>
    <w:rsid w:val="00F21501"/>
    <w:rsid w:val="00F221B9"/>
    <w:rsid w:val="00F23F55"/>
    <w:rsid w:val="00F32FE3"/>
    <w:rsid w:val="00F37C40"/>
    <w:rsid w:val="00F4031C"/>
    <w:rsid w:val="00F44DE0"/>
    <w:rsid w:val="00F537C8"/>
    <w:rsid w:val="00F56330"/>
    <w:rsid w:val="00F614B2"/>
    <w:rsid w:val="00F62F46"/>
    <w:rsid w:val="00F641BA"/>
    <w:rsid w:val="00F65C64"/>
    <w:rsid w:val="00F70131"/>
    <w:rsid w:val="00F74925"/>
    <w:rsid w:val="00F75151"/>
    <w:rsid w:val="00F75A40"/>
    <w:rsid w:val="00F76BC4"/>
    <w:rsid w:val="00F76CB5"/>
    <w:rsid w:val="00F80044"/>
    <w:rsid w:val="00F80D89"/>
    <w:rsid w:val="00F817C3"/>
    <w:rsid w:val="00F87798"/>
    <w:rsid w:val="00F9035E"/>
    <w:rsid w:val="00F90C22"/>
    <w:rsid w:val="00F97037"/>
    <w:rsid w:val="00FA32C0"/>
    <w:rsid w:val="00FA573C"/>
    <w:rsid w:val="00FB2425"/>
    <w:rsid w:val="00FB5505"/>
    <w:rsid w:val="00FB781B"/>
    <w:rsid w:val="00FB7F44"/>
    <w:rsid w:val="00FC0FCB"/>
    <w:rsid w:val="00FC19AD"/>
    <w:rsid w:val="00FD184D"/>
    <w:rsid w:val="00FD680B"/>
    <w:rsid w:val="00FE1821"/>
    <w:rsid w:val="00FF28F6"/>
    <w:rsid w:val="03059D5D"/>
    <w:rsid w:val="04850819"/>
    <w:rsid w:val="05A689DF"/>
    <w:rsid w:val="08611415"/>
    <w:rsid w:val="08643346"/>
    <w:rsid w:val="08A48D5D"/>
    <w:rsid w:val="0BAA4CA9"/>
    <w:rsid w:val="0DC52965"/>
    <w:rsid w:val="152D9347"/>
    <w:rsid w:val="15B6ECE5"/>
    <w:rsid w:val="15FBF9EA"/>
    <w:rsid w:val="183BCBFC"/>
    <w:rsid w:val="1C79DCF6"/>
    <w:rsid w:val="1E9D9306"/>
    <w:rsid w:val="23F769F7"/>
    <w:rsid w:val="24593052"/>
    <w:rsid w:val="28662F93"/>
    <w:rsid w:val="28DCFAA5"/>
    <w:rsid w:val="2AB3D543"/>
    <w:rsid w:val="2AF988EB"/>
    <w:rsid w:val="2BA4F83D"/>
    <w:rsid w:val="2C353273"/>
    <w:rsid w:val="2C78C818"/>
    <w:rsid w:val="2E682996"/>
    <w:rsid w:val="2FCB041C"/>
    <w:rsid w:val="313FB9A0"/>
    <w:rsid w:val="390848D5"/>
    <w:rsid w:val="396FD32E"/>
    <w:rsid w:val="39C01EEC"/>
    <w:rsid w:val="3F5B81A8"/>
    <w:rsid w:val="47BB8835"/>
    <w:rsid w:val="47E8283F"/>
    <w:rsid w:val="4A1F3D8A"/>
    <w:rsid w:val="5091C0B7"/>
    <w:rsid w:val="52C4EC54"/>
    <w:rsid w:val="52DE9A50"/>
    <w:rsid w:val="53AC353F"/>
    <w:rsid w:val="557417E0"/>
    <w:rsid w:val="56A707CD"/>
    <w:rsid w:val="5841E040"/>
    <w:rsid w:val="5C14EC88"/>
    <w:rsid w:val="6317C795"/>
    <w:rsid w:val="66EA3975"/>
    <w:rsid w:val="6723DD66"/>
    <w:rsid w:val="6AF22D37"/>
    <w:rsid w:val="6B4B5774"/>
    <w:rsid w:val="71E14F8E"/>
    <w:rsid w:val="7A63093A"/>
    <w:rsid w:val="7B2F6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FC38212"/>
  <w15:docId w15:val="{C718085D-1A1D-4C56-AC07-873B42733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00C"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rsid w:val="00CC5527"/>
    <w:pPr>
      <w:keepNext/>
      <w:numPr>
        <w:numId w:val="1"/>
      </w:numPr>
      <w:spacing w:line="48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rsid w:val="00CC5527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5527"/>
    <w:pPr>
      <w:keepNext/>
      <w:numPr>
        <w:ilvl w:val="2"/>
        <w:numId w:val="1"/>
      </w:numPr>
      <w:jc w:val="both"/>
      <w:outlineLvl w:val="2"/>
    </w:pPr>
    <w:rPr>
      <w:rFonts w:ascii="Arial" w:hAnsi="Arial" w:cs="Arial"/>
      <w:sz w:val="24"/>
      <w:szCs w:val="24"/>
    </w:rPr>
  </w:style>
  <w:style w:type="paragraph" w:styleId="Ttulo4">
    <w:name w:val="heading 4"/>
    <w:basedOn w:val="Normal"/>
    <w:next w:val="Normal"/>
    <w:qFormat/>
    <w:rsid w:val="00CC5527"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sz w:val="24"/>
      <w:szCs w:val="24"/>
    </w:rPr>
  </w:style>
  <w:style w:type="paragraph" w:styleId="Ttulo5">
    <w:name w:val="heading 5"/>
    <w:basedOn w:val="Normal"/>
    <w:next w:val="Normal"/>
    <w:qFormat/>
    <w:rsid w:val="00CC5527"/>
    <w:pPr>
      <w:keepNext/>
      <w:numPr>
        <w:ilvl w:val="4"/>
        <w:numId w:val="1"/>
      </w:numPr>
      <w:jc w:val="both"/>
      <w:outlineLvl w:val="4"/>
    </w:pPr>
    <w:rPr>
      <w:b/>
      <w:bCs/>
      <w:sz w:val="12"/>
      <w:szCs w:val="12"/>
    </w:rPr>
  </w:style>
  <w:style w:type="paragraph" w:styleId="Ttulo6">
    <w:name w:val="heading 6"/>
    <w:basedOn w:val="Normal"/>
    <w:next w:val="Normal"/>
    <w:qFormat/>
    <w:rsid w:val="00CC5527"/>
    <w:pPr>
      <w:keepNext/>
      <w:numPr>
        <w:ilvl w:val="5"/>
        <w:numId w:val="1"/>
      </w:numPr>
      <w:outlineLvl w:val="5"/>
    </w:pPr>
    <w:rPr>
      <w:rFonts w:ascii="Tahoma" w:hAnsi="Tahoma" w:cs="Tahom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sid w:val="00CC5527"/>
  </w:style>
  <w:style w:type="character" w:customStyle="1" w:styleId="WW8Num1z1">
    <w:name w:val="WW8Num1z1"/>
    <w:rsid w:val="00CC5527"/>
  </w:style>
  <w:style w:type="character" w:customStyle="1" w:styleId="WW8Num1z2">
    <w:name w:val="WW8Num1z2"/>
    <w:rsid w:val="00CC5527"/>
  </w:style>
  <w:style w:type="character" w:customStyle="1" w:styleId="WW8Num1z3">
    <w:name w:val="WW8Num1z3"/>
    <w:rsid w:val="00CC5527"/>
  </w:style>
  <w:style w:type="character" w:customStyle="1" w:styleId="WW8Num1z4">
    <w:name w:val="WW8Num1z4"/>
    <w:rsid w:val="00CC5527"/>
  </w:style>
  <w:style w:type="character" w:customStyle="1" w:styleId="WW8Num1z5">
    <w:name w:val="WW8Num1z5"/>
    <w:rsid w:val="00CC5527"/>
  </w:style>
  <w:style w:type="character" w:customStyle="1" w:styleId="WW8Num1z6">
    <w:name w:val="WW8Num1z6"/>
    <w:rsid w:val="00CC5527"/>
  </w:style>
  <w:style w:type="character" w:customStyle="1" w:styleId="WW8Num1z7">
    <w:name w:val="WW8Num1z7"/>
    <w:rsid w:val="00CC5527"/>
  </w:style>
  <w:style w:type="character" w:customStyle="1" w:styleId="WW8Num1z8">
    <w:name w:val="WW8Num1z8"/>
    <w:rsid w:val="00CC5527"/>
  </w:style>
  <w:style w:type="character" w:customStyle="1" w:styleId="Fuentedeprrafopredeter5">
    <w:name w:val="Fuente de párrafo predeter.5"/>
    <w:rsid w:val="00CC5527"/>
  </w:style>
  <w:style w:type="character" w:customStyle="1" w:styleId="Fuentedeprrafopredeter4">
    <w:name w:val="Fuente de párrafo predeter.4"/>
    <w:rsid w:val="00CC5527"/>
  </w:style>
  <w:style w:type="character" w:customStyle="1" w:styleId="Fuentedeprrafopredeter3">
    <w:name w:val="Fuente de párrafo predeter.3"/>
    <w:rsid w:val="00CC5527"/>
  </w:style>
  <w:style w:type="character" w:customStyle="1" w:styleId="Fuentedeprrafopredeter2">
    <w:name w:val="Fuente de párrafo predeter.2"/>
    <w:rsid w:val="00CC5527"/>
  </w:style>
  <w:style w:type="character" w:customStyle="1" w:styleId="WW8NumSt1z0">
    <w:name w:val="WW8NumSt1z0"/>
    <w:rsid w:val="00CC5527"/>
    <w:rPr>
      <w:rFonts w:ascii="Wingdings" w:hAnsi="Wingdings" w:cs="Wingdings"/>
      <w:b w:val="0"/>
      <w:bCs w:val="0"/>
      <w:i w:val="0"/>
      <w:iCs w:val="0"/>
      <w:sz w:val="24"/>
      <w:szCs w:val="24"/>
    </w:rPr>
  </w:style>
  <w:style w:type="character" w:customStyle="1" w:styleId="Fuentedeprrafopredeter1">
    <w:name w:val="Fuente de párrafo predeter.1"/>
    <w:rsid w:val="00CC5527"/>
  </w:style>
  <w:style w:type="character" w:styleId="Hipervnculo">
    <w:name w:val="Hyperlink"/>
    <w:uiPriority w:val="99"/>
    <w:rsid w:val="00CC5527"/>
    <w:rPr>
      <w:color w:val="0000FF"/>
      <w:u w:val="single"/>
    </w:rPr>
  </w:style>
  <w:style w:type="character" w:customStyle="1" w:styleId="estilo61">
    <w:name w:val="estilo61"/>
    <w:rsid w:val="00CC5527"/>
    <w:rPr>
      <w:b/>
      <w:bCs/>
      <w:color w:val="FF0000"/>
    </w:rPr>
  </w:style>
  <w:style w:type="character" w:customStyle="1" w:styleId="PiedepginaCar">
    <w:name w:val="Pie de página Car"/>
    <w:uiPriority w:val="99"/>
    <w:rsid w:val="00CC5527"/>
    <w:rPr>
      <w:lang w:val="es-ES_tradnl"/>
    </w:rPr>
  </w:style>
  <w:style w:type="character" w:styleId="Textoennegrita">
    <w:name w:val="Strong"/>
    <w:uiPriority w:val="22"/>
    <w:qFormat/>
    <w:rsid w:val="00CC5527"/>
    <w:rPr>
      <w:b/>
      <w:bCs/>
    </w:rPr>
  </w:style>
  <w:style w:type="paragraph" w:customStyle="1" w:styleId="Encabezado5">
    <w:name w:val="Encabezado5"/>
    <w:basedOn w:val="Encabezado4"/>
    <w:next w:val="Textoindependiente"/>
    <w:rsid w:val="00CC5527"/>
    <w:pPr>
      <w:jc w:val="center"/>
    </w:pPr>
    <w:rPr>
      <w:b/>
      <w:bCs/>
      <w:sz w:val="56"/>
      <w:szCs w:val="56"/>
    </w:rPr>
  </w:style>
  <w:style w:type="paragraph" w:styleId="Textoindependiente">
    <w:name w:val="Body Text"/>
    <w:basedOn w:val="Normal"/>
    <w:rsid w:val="00CC5527"/>
    <w:pPr>
      <w:spacing w:after="120"/>
    </w:pPr>
  </w:style>
  <w:style w:type="paragraph" w:styleId="Lista">
    <w:name w:val="List"/>
    <w:basedOn w:val="Textoindependiente"/>
    <w:rsid w:val="00CC5527"/>
    <w:rPr>
      <w:rFonts w:cs="Mangal"/>
    </w:rPr>
  </w:style>
  <w:style w:type="paragraph" w:styleId="Descripcin">
    <w:name w:val="caption"/>
    <w:basedOn w:val="Normal"/>
    <w:qFormat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CC5527"/>
    <w:pPr>
      <w:suppressLineNumbers/>
    </w:pPr>
    <w:rPr>
      <w:rFonts w:cs="Mangal"/>
    </w:rPr>
  </w:style>
  <w:style w:type="paragraph" w:customStyle="1" w:styleId="Encabezado4">
    <w:name w:val="Encabezado4"/>
    <w:basedOn w:val="Normal"/>
    <w:next w:val="Textoindependiente"/>
    <w:rsid w:val="00CC552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pgrafe4">
    <w:name w:val="Epígrafe4"/>
    <w:basedOn w:val="Normal"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3">
    <w:name w:val="Encabezado3"/>
    <w:basedOn w:val="Normal"/>
    <w:next w:val="Textoindependiente"/>
    <w:rsid w:val="00CC552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3">
    <w:name w:val="Epígrafe3"/>
    <w:basedOn w:val="Normal"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2">
    <w:name w:val="Encabezado2"/>
    <w:basedOn w:val="Normal"/>
    <w:next w:val="Textoindependiente"/>
    <w:rsid w:val="00CC552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2">
    <w:name w:val="Epígrafe2"/>
    <w:basedOn w:val="Normal"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1"/>
    <w:basedOn w:val="Normal"/>
    <w:next w:val="Textoindependiente"/>
    <w:rsid w:val="00CC552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1">
    <w:name w:val="Epígrafe1"/>
    <w:basedOn w:val="Normal"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Encabezado">
    <w:name w:val="header"/>
    <w:basedOn w:val="Normal"/>
    <w:link w:val="EncabezadoCar"/>
    <w:rsid w:val="00CC5527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CC5527"/>
    <w:pPr>
      <w:tabs>
        <w:tab w:val="center" w:pos="4252"/>
        <w:tab w:val="right" w:pos="8504"/>
      </w:tabs>
    </w:pPr>
  </w:style>
  <w:style w:type="paragraph" w:customStyle="1" w:styleId="Mapadeldocumento1">
    <w:name w:val="Mapa del documento1"/>
    <w:basedOn w:val="Normal"/>
    <w:rsid w:val="00CC5527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CC5527"/>
    <w:rPr>
      <w:rFonts w:ascii="Tahoma" w:hAnsi="Tahoma" w:cs="Tahoma"/>
      <w:sz w:val="16"/>
      <w:szCs w:val="16"/>
    </w:rPr>
  </w:style>
  <w:style w:type="paragraph" w:customStyle="1" w:styleId="estilo4">
    <w:name w:val="estilo4"/>
    <w:basedOn w:val="Normal"/>
    <w:rsid w:val="00CC5527"/>
    <w:pPr>
      <w:spacing w:before="100" w:after="100"/>
    </w:pPr>
    <w:rPr>
      <w:color w:val="000000"/>
      <w:sz w:val="24"/>
      <w:szCs w:val="24"/>
      <w:lang w:val="es-ES"/>
    </w:rPr>
  </w:style>
  <w:style w:type="paragraph" w:customStyle="1" w:styleId="estilo5">
    <w:name w:val="estilo5"/>
    <w:basedOn w:val="Normal"/>
    <w:rsid w:val="00CC5527"/>
    <w:pPr>
      <w:spacing w:before="100" w:after="100"/>
    </w:pPr>
    <w:rPr>
      <w:sz w:val="24"/>
      <w:szCs w:val="24"/>
      <w:lang w:val="es-ES"/>
    </w:rPr>
  </w:style>
  <w:style w:type="paragraph" w:styleId="NormalWeb">
    <w:name w:val="Normal (Web)"/>
    <w:basedOn w:val="Normal"/>
    <w:uiPriority w:val="99"/>
    <w:rsid w:val="00CC5527"/>
    <w:pPr>
      <w:spacing w:before="100" w:after="100"/>
    </w:pPr>
    <w:rPr>
      <w:sz w:val="24"/>
      <w:szCs w:val="24"/>
      <w:lang w:val="es-ES"/>
    </w:rPr>
  </w:style>
  <w:style w:type="paragraph" w:customStyle="1" w:styleId="Contenidodelmarco">
    <w:name w:val="Contenido del marco"/>
    <w:basedOn w:val="Textoindependiente"/>
    <w:rsid w:val="00CC5527"/>
  </w:style>
  <w:style w:type="paragraph" w:styleId="Cita">
    <w:name w:val="Quote"/>
    <w:basedOn w:val="Normal"/>
    <w:qFormat/>
    <w:rsid w:val="00CC5527"/>
    <w:pPr>
      <w:spacing w:after="283"/>
      <w:ind w:left="567" w:right="567"/>
    </w:pPr>
  </w:style>
  <w:style w:type="paragraph" w:styleId="Subttulo">
    <w:name w:val="Subtitle"/>
    <w:basedOn w:val="Encabezado4"/>
    <w:next w:val="Textoindependiente"/>
    <w:qFormat/>
    <w:rsid w:val="00CC5527"/>
    <w:pPr>
      <w:spacing w:before="60"/>
      <w:jc w:val="center"/>
    </w:pPr>
    <w:rPr>
      <w:sz w:val="36"/>
      <w:szCs w:val="36"/>
    </w:rPr>
  </w:style>
  <w:style w:type="paragraph" w:styleId="Ttulo">
    <w:name w:val="Title"/>
    <w:basedOn w:val="Encabezado5"/>
    <w:next w:val="Textoindependiente"/>
    <w:qFormat/>
    <w:rsid w:val="00CC5527"/>
  </w:style>
  <w:style w:type="character" w:customStyle="1" w:styleId="EncabezadoCar">
    <w:name w:val="Encabezado Car"/>
    <w:link w:val="Encabezado"/>
    <w:rsid w:val="00063378"/>
    <w:rPr>
      <w:lang w:val="es-ES_tradnl" w:eastAsia="zh-CN"/>
    </w:rPr>
  </w:style>
  <w:style w:type="table" w:styleId="Tablaconcuadrcula">
    <w:name w:val="Table Grid"/>
    <w:basedOn w:val="Tablanormal"/>
    <w:rsid w:val="00E174C8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afo">
    <w:name w:val="_Parrafo"/>
    <w:autoRedefine/>
    <w:rsid w:val="002D079F"/>
    <w:pPr>
      <w:spacing w:after="120"/>
      <w:jc w:val="both"/>
    </w:pPr>
    <w:rPr>
      <w:rFonts w:ascii="Arial" w:hAnsi="Arial" w:cs="Arial"/>
      <w:sz w:val="24"/>
      <w:szCs w:val="24"/>
      <w:lang w:val="es-ES_tradnl" w:eastAsia="zh-CN"/>
    </w:rPr>
  </w:style>
  <w:style w:type="character" w:styleId="Nmerodepgina">
    <w:name w:val="page number"/>
    <w:basedOn w:val="Fuentedeprrafopredeter"/>
    <w:rsid w:val="00E174C8"/>
  </w:style>
  <w:style w:type="paragraph" w:customStyle="1" w:styleId="western">
    <w:name w:val="western"/>
    <w:basedOn w:val="Normal"/>
    <w:rsid w:val="00672513"/>
    <w:pPr>
      <w:suppressAutoHyphens w:val="0"/>
      <w:spacing w:before="100" w:beforeAutospacing="1" w:after="119" w:line="288" w:lineRule="auto"/>
    </w:pPr>
    <w:rPr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E5522"/>
    <w:rPr>
      <w:color w:val="605E5C"/>
      <w:shd w:val="clear" w:color="auto" w:fill="E1DFDD"/>
    </w:rPr>
  </w:style>
  <w:style w:type="character" w:customStyle="1" w:styleId="xnormaltextrun">
    <w:name w:val="x_normaltextrun"/>
    <w:basedOn w:val="Fuentedeprrafopredeter"/>
    <w:rsid w:val="004066E2"/>
  </w:style>
  <w:style w:type="paragraph" w:styleId="Prrafodelista">
    <w:name w:val="List Paragraph"/>
    <w:aliases w:val="Chulito,BOLADEF,Bolita,BOLA,Párrafo de lista3,Párrafo de lista21,MIBEX B,Párrafo de lista2,Sin espaciado1,titulo 5,HOJA,Párrafo de lista4,Nivel 1 OS,Colorful List Accent 1,Colorful List - Accent 11,titulo 3,Fluvial1,Ha"/>
    <w:basedOn w:val="Normal"/>
    <w:link w:val="PrrafodelistaCar"/>
    <w:uiPriority w:val="34"/>
    <w:qFormat/>
    <w:rsid w:val="007D08BC"/>
    <w:pPr>
      <w:ind w:left="720"/>
      <w:contextualSpacing/>
    </w:pPr>
  </w:style>
  <w:style w:type="paragraph" w:customStyle="1" w:styleId="paragraph">
    <w:name w:val="paragraph"/>
    <w:basedOn w:val="Normal"/>
    <w:rsid w:val="007E0BB6"/>
    <w:pPr>
      <w:suppressAutoHyphens w:val="0"/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7E0BB6"/>
  </w:style>
  <w:style w:type="paragraph" w:customStyle="1" w:styleId="Default">
    <w:name w:val="Default"/>
    <w:rsid w:val="00175F65"/>
    <w:pPr>
      <w:autoSpaceDE w:val="0"/>
      <w:autoSpaceDN w:val="0"/>
      <w:adjustRightInd w:val="0"/>
    </w:pPr>
    <w:rPr>
      <w:color w:val="000000"/>
      <w:sz w:val="24"/>
      <w:szCs w:val="24"/>
      <w:lang w:val="es-CO"/>
    </w:rPr>
  </w:style>
  <w:style w:type="character" w:customStyle="1" w:styleId="eop">
    <w:name w:val="eop"/>
    <w:basedOn w:val="Fuentedeprrafopredeter"/>
    <w:rsid w:val="002D5A61"/>
  </w:style>
  <w:style w:type="character" w:styleId="Refdecomentario">
    <w:name w:val="annotation reference"/>
    <w:basedOn w:val="Fuentedeprrafopredeter"/>
    <w:uiPriority w:val="99"/>
    <w:semiHidden/>
    <w:unhideWhenUsed/>
    <w:rsid w:val="006274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274C6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274C6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274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274C6"/>
    <w:rPr>
      <w:b/>
      <w:bCs/>
      <w:lang w:val="es-ES_tradnl" w:eastAsia="zh-CN"/>
    </w:rPr>
  </w:style>
  <w:style w:type="paragraph" w:customStyle="1" w:styleId="TableParagraph">
    <w:name w:val="Table Paragraph"/>
    <w:basedOn w:val="Normal"/>
    <w:uiPriority w:val="1"/>
    <w:qFormat/>
    <w:rsid w:val="008E5869"/>
    <w:pPr>
      <w:widowControl w:val="0"/>
      <w:suppressAutoHyphens w:val="0"/>
      <w:autoSpaceDE w:val="0"/>
      <w:autoSpaceDN w:val="0"/>
      <w:spacing w:line="224" w:lineRule="exact"/>
      <w:ind w:left="222" w:right="100"/>
      <w:jc w:val="center"/>
    </w:pPr>
    <w:rPr>
      <w:rFonts w:ascii="Carlito" w:eastAsia="Carlito" w:hAnsi="Carlito" w:cs="Carlito"/>
      <w:sz w:val="22"/>
      <w:szCs w:val="22"/>
      <w:lang w:val="es-ES" w:eastAsia="en-US"/>
    </w:rPr>
  </w:style>
  <w:style w:type="character" w:customStyle="1" w:styleId="PrrafodelistaCar">
    <w:name w:val="Párrafo de lista Car"/>
    <w:aliases w:val="Chulito Car,BOLADEF Car,Bolita Car,BOLA Car,Párrafo de lista3 Car,Párrafo de lista21 Car,MIBEX B Car,Párrafo de lista2 Car,Sin espaciado1 Car,titulo 5 Car,HOJA Car,Párrafo de lista4 Car,Nivel 1 OS Car,Colorful List Accent 1 Car"/>
    <w:link w:val="Prrafodelista"/>
    <w:uiPriority w:val="34"/>
    <w:qFormat/>
    <w:locked/>
    <w:rsid w:val="008E5869"/>
    <w:rPr>
      <w:lang w:val="es-ES_tradnl" w:eastAsia="zh-CN"/>
    </w:rPr>
  </w:style>
  <w:style w:type="paragraph" w:styleId="Sinespaciado">
    <w:name w:val="No Spacing"/>
    <w:uiPriority w:val="1"/>
    <w:qFormat/>
  </w:style>
  <w:style w:type="character" w:styleId="Mencinsinresolver">
    <w:name w:val="Unresolved Mention"/>
    <w:basedOn w:val="Fuentedeprrafopredeter"/>
    <w:uiPriority w:val="99"/>
    <w:semiHidden/>
    <w:unhideWhenUsed/>
    <w:rsid w:val="00553FB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D67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AB427B352E6B40BB173DC69A981889" ma:contentTypeVersion="11" ma:contentTypeDescription="Crear nuevo documento." ma:contentTypeScope="" ma:versionID="412d5d71eb3570887f8eff7cb0069cd9">
  <xsd:schema xmlns:xsd="http://www.w3.org/2001/XMLSchema" xmlns:xs="http://www.w3.org/2001/XMLSchema" xmlns:p="http://schemas.microsoft.com/office/2006/metadata/properties" xmlns:ns3="505ca7e5-d9e1-4008-b191-f21b6ada5239" xmlns:ns4="1fb5103d-5c80-4f70-ad8c-3f51b5e1c479" targetNamespace="http://schemas.microsoft.com/office/2006/metadata/properties" ma:root="true" ma:fieldsID="6166e926261c41b466aeeb46cde540bc" ns3:_="" ns4:_="">
    <xsd:import namespace="505ca7e5-d9e1-4008-b191-f21b6ada5239"/>
    <xsd:import namespace="1fb5103d-5c80-4f70-ad8c-3f51b5e1c4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5ca7e5-d9e1-4008-b191-f21b6ada5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b5103d-5c80-4f70-ad8c-3f51b5e1c47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70E9A-3C15-45FF-B2FD-AA78D01D3F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D1DCC1-D779-4E7F-A606-8F1E5D1B8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5ca7e5-d9e1-4008-b191-f21b6ada5239"/>
    <ds:schemaRef ds:uri="1fb5103d-5c80-4f70-ad8c-3f51b5e1c4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0CDD6-7523-4A8C-B3CC-D732EE7E53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8872CC-B144-4BE0-9DE6-558E3F6D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Hewlett-Packard Company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Secretaria General</dc:creator>
  <cp:keywords/>
  <cp:lastModifiedBy>Eduardo Sierra Zamora</cp:lastModifiedBy>
  <cp:revision>20</cp:revision>
  <cp:lastPrinted>2025-09-16T23:03:00Z</cp:lastPrinted>
  <dcterms:created xsi:type="dcterms:W3CDTF">2026-05-04T19:42:00Z</dcterms:created>
  <dcterms:modified xsi:type="dcterms:W3CDTF">2026-05-21T15:53:00Z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0x0101007DAB427B352E6B40BB173DC69A981889</vt:lpwstr>
  </property>
</Properties>
</file>